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54C4" w:rsidRDefault="007A54C4" w:rsidP="00BB67D7">
      <w:pPr>
        <w:spacing w:after="0" w:line="360" w:lineRule="auto"/>
        <w:jc w:val="center"/>
        <w:rPr>
          <w:rFonts w:ascii="Times New Roman" w:hAnsi="Times New Roman" w:cs="Times New Roman"/>
          <w:b/>
          <w:bCs/>
          <w:sz w:val="24"/>
          <w:szCs w:val="24"/>
          <w:lang w:eastAsia="en-GB"/>
        </w:rPr>
      </w:pPr>
      <w:bookmarkStart w:id="0" w:name="_Hlk215623015"/>
      <w:bookmarkStart w:id="1" w:name="_Hlk215622979"/>
      <w:r w:rsidRPr="007A54C4">
        <w:rPr>
          <w:rFonts w:ascii="Times New Roman" w:hAnsi="Times New Roman" w:cs="Times New Roman"/>
          <w:b/>
          <w:bCs/>
          <w:sz w:val="24"/>
          <w:szCs w:val="24"/>
          <w:lang w:eastAsia="en-GB"/>
        </w:rPr>
        <w:t xml:space="preserve">ASSESSMENT OF ICT INFRASTRUCTURE AND ITS INFLUENCE ON AGRICULTURAL EXTENSION EFFECTIVENESS IN </w:t>
      </w:r>
      <w:r w:rsidR="00021E96">
        <w:rPr>
          <w:rFonts w:ascii="Times New Roman" w:hAnsi="Times New Roman" w:cs="Times New Roman"/>
          <w:b/>
          <w:bCs/>
          <w:sz w:val="24"/>
          <w:szCs w:val="24"/>
          <w:lang w:eastAsia="en-GB"/>
        </w:rPr>
        <w:t>SOUTH-SOUTH NIGERIA</w:t>
      </w:r>
    </w:p>
    <w:p w:rsidR="00D45711" w:rsidRDefault="003839C2" w:rsidP="00BB67D7">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 xml:space="preserve">Sunday Ughwubetine, </w:t>
      </w:r>
      <w:r w:rsidR="00E03579" w:rsidRPr="00BB67D7">
        <w:rPr>
          <w:rFonts w:ascii="Times New Roman" w:hAnsi="Times New Roman" w:cs="Times New Roman"/>
          <w:b/>
          <w:bCs/>
          <w:sz w:val="24"/>
          <w:szCs w:val="24"/>
        </w:rPr>
        <w:t>Irighweferhe</w:t>
      </w:r>
    </w:p>
    <w:p w:rsidR="00D45711" w:rsidRPr="00BB67D7" w:rsidRDefault="00D45711" w:rsidP="00D45711">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Department of Educational Foundations, Faculty of Education, University of Delta Agbor, Nigeria</w:t>
      </w:r>
    </w:p>
    <w:p w:rsidR="00D45711" w:rsidRDefault="00AD6DCA" w:rsidP="00BB67D7">
      <w:pPr>
        <w:spacing w:after="0" w:line="360" w:lineRule="auto"/>
        <w:jc w:val="center"/>
        <w:rPr>
          <w:rFonts w:ascii="Times New Roman" w:hAnsi="Times New Roman" w:cs="Times New Roman"/>
          <w:b/>
          <w:bCs/>
          <w:sz w:val="24"/>
          <w:szCs w:val="24"/>
        </w:rPr>
      </w:pPr>
      <w:hyperlink r:id="rId8" w:history="1">
        <w:r w:rsidR="00D45711" w:rsidRPr="000073BF">
          <w:rPr>
            <w:rStyle w:val="Hyperlink"/>
            <w:rFonts w:ascii="Times New Roman" w:hAnsi="Times New Roman" w:cs="Times New Roman"/>
            <w:b/>
            <w:bCs/>
            <w:sz w:val="24"/>
            <w:szCs w:val="24"/>
          </w:rPr>
          <w:t>sunday.irighweferhe@undel.edu.ng</w:t>
        </w:r>
      </w:hyperlink>
    </w:p>
    <w:p w:rsidR="00D45711" w:rsidRDefault="008547CB" w:rsidP="00D457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https://orcid.org/</w:t>
      </w:r>
      <w:r w:rsidR="00D45711">
        <w:rPr>
          <w:rFonts w:ascii="Times New Roman" w:hAnsi="Times New Roman" w:cs="Times New Roman"/>
          <w:b/>
          <w:bCs/>
          <w:sz w:val="24"/>
          <w:szCs w:val="24"/>
        </w:rPr>
        <w:t>0000-0002-9975-5897</w:t>
      </w:r>
    </w:p>
    <w:p w:rsidR="00521C33" w:rsidRDefault="00521C33" w:rsidP="00D45711">
      <w:pPr>
        <w:spacing w:after="0" w:line="360" w:lineRule="auto"/>
        <w:jc w:val="center"/>
        <w:rPr>
          <w:rFonts w:ascii="Times New Roman" w:hAnsi="Times New Roman" w:cs="Times New Roman"/>
          <w:b/>
          <w:bCs/>
          <w:sz w:val="24"/>
          <w:szCs w:val="24"/>
        </w:rPr>
      </w:pPr>
    </w:p>
    <w:p w:rsidR="00521C33" w:rsidRPr="00521C33" w:rsidRDefault="00521C33" w:rsidP="00521C33">
      <w:pPr>
        <w:spacing w:after="0" w:line="360" w:lineRule="auto"/>
        <w:jc w:val="center"/>
        <w:rPr>
          <w:rFonts w:ascii="Times New Roman" w:hAnsi="Times New Roman" w:cs="Times New Roman"/>
          <w:b/>
          <w:bCs/>
          <w:sz w:val="24"/>
          <w:szCs w:val="24"/>
        </w:rPr>
      </w:pPr>
      <w:bookmarkStart w:id="2" w:name="_Hlk223092946"/>
      <w:r w:rsidRPr="00521C33">
        <w:rPr>
          <w:rFonts w:ascii="Times New Roman" w:hAnsi="Times New Roman" w:cs="Times New Roman"/>
          <w:b/>
          <w:bCs/>
          <w:sz w:val="24"/>
          <w:szCs w:val="24"/>
        </w:rPr>
        <w:t xml:space="preserve">Dr </w:t>
      </w:r>
      <w:proofErr w:type="spellStart"/>
      <w:r w:rsidRPr="00521C33">
        <w:rPr>
          <w:rFonts w:ascii="Times New Roman" w:hAnsi="Times New Roman" w:cs="Times New Roman"/>
          <w:b/>
          <w:bCs/>
          <w:sz w:val="24"/>
          <w:szCs w:val="24"/>
        </w:rPr>
        <w:t>Ugboh</w:t>
      </w:r>
      <w:proofErr w:type="spellEnd"/>
      <w:r w:rsidRPr="00521C33">
        <w:rPr>
          <w:rFonts w:ascii="Times New Roman" w:hAnsi="Times New Roman" w:cs="Times New Roman"/>
          <w:b/>
          <w:bCs/>
          <w:sz w:val="24"/>
          <w:szCs w:val="24"/>
        </w:rPr>
        <w:t xml:space="preserve"> </w:t>
      </w:r>
      <w:proofErr w:type="spellStart"/>
      <w:r w:rsidRPr="00521C33">
        <w:rPr>
          <w:rFonts w:ascii="Times New Roman" w:hAnsi="Times New Roman" w:cs="Times New Roman"/>
          <w:b/>
          <w:bCs/>
          <w:sz w:val="24"/>
          <w:szCs w:val="24"/>
        </w:rPr>
        <w:t>Onyemaechi</w:t>
      </w:r>
      <w:proofErr w:type="spellEnd"/>
    </w:p>
    <w:p w:rsidR="00521C33" w:rsidRPr="00521C33" w:rsidRDefault="00521C33" w:rsidP="00521C33">
      <w:pPr>
        <w:spacing w:after="0" w:line="360" w:lineRule="auto"/>
        <w:jc w:val="center"/>
        <w:rPr>
          <w:rFonts w:ascii="Times New Roman" w:hAnsi="Times New Roman" w:cs="Times New Roman"/>
          <w:b/>
          <w:bCs/>
          <w:sz w:val="24"/>
          <w:szCs w:val="24"/>
        </w:rPr>
      </w:pPr>
      <w:r w:rsidRPr="00521C33">
        <w:rPr>
          <w:rFonts w:ascii="Times New Roman" w:hAnsi="Times New Roman" w:cs="Times New Roman"/>
          <w:b/>
          <w:bCs/>
          <w:sz w:val="24"/>
          <w:szCs w:val="24"/>
        </w:rPr>
        <w:t>Department of Agricultural Economics and Extension, Faculty of Agriculture, University of Delta Agbor, Nigeria</w:t>
      </w:r>
    </w:p>
    <w:p w:rsidR="00521C33" w:rsidRPr="00521C33" w:rsidRDefault="00AD6DCA" w:rsidP="00521C33">
      <w:pPr>
        <w:spacing w:after="0" w:line="360" w:lineRule="auto"/>
        <w:jc w:val="center"/>
        <w:rPr>
          <w:rFonts w:ascii="Times New Roman" w:hAnsi="Times New Roman" w:cs="Times New Roman"/>
          <w:b/>
          <w:bCs/>
          <w:sz w:val="24"/>
          <w:szCs w:val="24"/>
        </w:rPr>
      </w:pPr>
      <w:hyperlink r:id="rId9" w:history="1">
        <w:r w:rsidR="00521C33" w:rsidRPr="00521C33">
          <w:rPr>
            <w:rStyle w:val="Hyperlink"/>
            <w:rFonts w:ascii="Times New Roman" w:hAnsi="Times New Roman" w:cs="Times New Roman"/>
            <w:b/>
            <w:bCs/>
            <w:sz w:val="24"/>
            <w:szCs w:val="24"/>
          </w:rPr>
          <w:t>onyemaechi.ugboh@unidel.edu.ng</w:t>
        </w:r>
      </w:hyperlink>
    </w:p>
    <w:p w:rsidR="008547CB" w:rsidRPr="00521C33" w:rsidRDefault="008547CB" w:rsidP="008547C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https://orcid.org/</w:t>
      </w:r>
      <w:r w:rsidR="00521C33" w:rsidRPr="00521C33">
        <w:rPr>
          <w:rFonts w:ascii="Times New Roman" w:hAnsi="Times New Roman" w:cs="Times New Roman"/>
          <w:b/>
          <w:bCs/>
          <w:sz w:val="24"/>
          <w:szCs w:val="24"/>
        </w:rPr>
        <w:t>0009-0005-3970-7438</w:t>
      </w:r>
    </w:p>
    <w:p w:rsidR="00D45711" w:rsidRPr="00D45711" w:rsidRDefault="00D45711" w:rsidP="00D457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&amp;</w:t>
      </w:r>
    </w:p>
    <w:p w:rsidR="003839C2" w:rsidRPr="00BB67D7" w:rsidRDefault="008547CB" w:rsidP="00BB67D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Dr Fidelis</w:t>
      </w:r>
      <w:r w:rsidR="00D45711">
        <w:rPr>
          <w:rFonts w:ascii="Times New Roman" w:hAnsi="Times New Roman" w:cs="Times New Roman"/>
          <w:b/>
          <w:bCs/>
          <w:sz w:val="24"/>
          <w:szCs w:val="24"/>
        </w:rPr>
        <w:t>,</w:t>
      </w:r>
      <w:r w:rsidR="0078771A" w:rsidRPr="00BB67D7">
        <w:rPr>
          <w:rFonts w:ascii="Times New Roman" w:hAnsi="Times New Roman" w:cs="Times New Roman"/>
          <w:b/>
          <w:bCs/>
          <w:sz w:val="24"/>
          <w:szCs w:val="24"/>
        </w:rPr>
        <w:t xml:space="preserve"> </w:t>
      </w:r>
      <w:bookmarkEnd w:id="2"/>
      <w:proofErr w:type="spellStart"/>
      <w:r>
        <w:rPr>
          <w:rFonts w:ascii="Times New Roman" w:hAnsi="Times New Roman" w:cs="Times New Roman"/>
          <w:b/>
          <w:bCs/>
          <w:sz w:val="24"/>
          <w:szCs w:val="24"/>
        </w:rPr>
        <w:t>Aghware</w:t>
      </w:r>
      <w:proofErr w:type="spellEnd"/>
    </w:p>
    <w:p w:rsidR="00D45711" w:rsidRDefault="003839C2" w:rsidP="00D45711">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 xml:space="preserve">Department of </w:t>
      </w:r>
      <w:r w:rsidR="008547CB">
        <w:rPr>
          <w:rFonts w:ascii="Times New Roman" w:hAnsi="Times New Roman" w:cs="Times New Roman"/>
          <w:b/>
          <w:bCs/>
          <w:sz w:val="24"/>
          <w:szCs w:val="24"/>
        </w:rPr>
        <w:t>Computer Science</w:t>
      </w:r>
      <w:r w:rsidRPr="00BB67D7">
        <w:rPr>
          <w:rFonts w:ascii="Times New Roman" w:hAnsi="Times New Roman" w:cs="Times New Roman"/>
          <w:b/>
          <w:bCs/>
          <w:sz w:val="24"/>
          <w:szCs w:val="24"/>
        </w:rPr>
        <w:t xml:space="preserve">, Faculty of </w:t>
      </w:r>
      <w:r w:rsidR="008547CB">
        <w:rPr>
          <w:rFonts w:ascii="Times New Roman" w:hAnsi="Times New Roman" w:cs="Times New Roman"/>
          <w:b/>
          <w:bCs/>
          <w:sz w:val="24"/>
          <w:szCs w:val="24"/>
        </w:rPr>
        <w:t>Computing</w:t>
      </w:r>
      <w:r w:rsidRPr="00BB67D7">
        <w:rPr>
          <w:rFonts w:ascii="Times New Roman" w:hAnsi="Times New Roman" w:cs="Times New Roman"/>
          <w:b/>
          <w:bCs/>
          <w:sz w:val="24"/>
          <w:szCs w:val="24"/>
        </w:rPr>
        <w:t>,</w:t>
      </w:r>
      <w:r w:rsidR="00032B39" w:rsidRPr="00BB67D7">
        <w:rPr>
          <w:rFonts w:ascii="Times New Roman" w:hAnsi="Times New Roman" w:cs="Times New Roman"/>
          <w:b/>
          <w:bCs/>
          <w:sz w:val="24"/>
          <w:szCs w:val="24"/>
        </w:rPr>
        <w:t xml:space="preserve"> </w:t>
      </w:r>
      <w:r w:rsidRPr="00BB67D7">
        <w:rPr>
          <w:rFonts w:ascii="Times New Roman" w:hAnsi="Times New Roman" w:cs="Times New Roman"/>
          <w:b/>
          <w:bCs/>
          <w:sz w:val="24"/>
          <w:szCs w:val="24"/>
        </w:rPr>
        <w:t>University of Delta Agbor, Nigeria</w:t>
      </w:r>
    </w:p>
    <w:p w:rsidR="0078018F" w:rsidRDefault="00AD6DCA" w:rsidP="00D45711">
      <w:pPr>
        <w:spacing w:after="0" w:line="360" w:lineRule="auto"/>
        <w:jc w:val="center"/>
        <w:rPr>
          <w:rFonts w:ascii="Times New Roman" w:hAnsi="Times New Roman" w:cs="Times New Roman"/>
          <w:b/>
          <w:bCs/>
          <w:sz w:val="24"/>
          <w:szCs w:val="24"/>
        </w:rPr>
      </w:pPr>
      <w:hyperlink r:id="rId10" w:history="1">
        <w:r w:rsidR="008547CB" w:rsidRPr="00A838C6">
          <w:rPr>
            <w:rStyle w:val="Hyperlink"/>
            <w:rFonts w:ascii="Times New Roman" w:hAnsi="Times New Roman" w:cs="Times New Roman"/>
            <w:b/>
            <w:bCs/>
            <w:sz w:val="24"/>
            <w:szCs w:val="24"/>
          </w:rPr>
          <w:t>fidelis.aghware@unidel.edu.ng</w:t>
        </w:r>
      </w:hyperlink>
    </w:p>
    <w:p w:rsidR="0078018F" w:rsidRPr="00D45711" w:rsidRDefault="008547CB" w:rsidP="00D457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https://orcid.org/</w:t>
      </w:r>
      <w:r w:rsidR="0078018F">
        <w:rPr>
          <w:rFonts w:ascii="Times New Roman" w:hAnsi="Times New Roman" w:cs="Times New Roman"/>
          <w:b/>
          <w:bCs/>
          <w:sz w:val="24"/>
          <w:szCs w:val="24"/>
        </w:rPr>
        <w:t>000</w:t>
      </w:r>
      <w:r>
        <w:rPr>
          <w:rFonts w:ascii="Times New Roman" w:hAnsi="Times New Roman" w:cs="Times New Roman"/>
          <w:b/>
          <w:bCs/>
          <w:sz w:val="24"/>
          <w:szCs w:val="24"/>
        </w:rPr>
        <w:t>0</w:t>
      </w:r>
      <w:r w:rsidR="0078018F">
        <w:rPr>
          <w:rFonts w:ascii="Times New Roman" w:hAnsi="Times New Roman" w:cs="Times New Roman"/>
          <w:b/>
          <w:bCs/>
          <w:sz w:val="24"/>
          <w:szCs w:val="24"/>
        </w:rPr>
        <w:t>-000</w:t>
      </w:r>
      <w:r>
        <w:rPr>
          <w:rFonts w:ascii="Times New Roman" w:hAnsi="Times New Roman" w:cs="Times New Roman"/>
          <w:b/>
          <w:bCs/>
          <w:sz w:val="24"/>
          <w:szCs w:val="24"/>
        </w:rPr>
        <w:t>1</w:t>
      </w:r>
      <w:r w:rsidR="0078018F">
        <w:rPr>
          <w:rFonts w:ascii="Times New Roman" w:hAnsi="Times New Roman" w:cs="Times New Roman"/>
          <w:b/>
          <w:bCs/>
          <w:sz w:val="24"/>
          <w:szCs w:val="24"/>
        </w:rPr>
        <w:t>-</w:t>
      </w:r>
      <w:r>
        <w:rPr>
          <w:rFonts w:ascii="Times New Roman" w:hAnsi="Times New Roman" w:cs="Times New Roman"/>
          <w:b/>
          <w:bCs/>
          <w:sz w:val="24"/>
          <w:szCs w:val="24"/>
        </w:rPr>
        <w:t>7040</w:t>
      </w:r>
      <w:r w:rsidR="0078018F">
        <w:rPr>
          <w:rFonts w:ascii="Times New Roman" w:hAnsi="Times New Roman" w:cs="Times New Roman"/>
          <w:b/>
          <w:bCs/>
          <w:sz w:val="24"/>
          <w:szCs w:val="24"/>
        </w:rPr>
        <w:t>-</w:t>
      </w:r>
      <w:r>
        <w:rPr>
          <w:rFonts w:ascii="Times New Roman" w:hAnsi="Times New Roman" w:cs="Times New Roman"/>
          <w:b/>
          <w:bCs/>
          <w:sz w:val="24"/>
          <w:szCs w:val="24"/>
        </w:rPr>
        <w:t>9387</w:t>
      </w: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3839C2" w:rsidRPr="00BB67D7" w:rsidRDefault="003839C2" w:rsidP="00BB67D7">
      <w:pPr>
        <w:spacing w:line="360" w:lineRule="auto"/>
        <w:rPr>
          <w:rFonts w:ascii="Times New Roman" w:hAnsi="Times New Roman" w:cs="Times New Roman"/>
          <w:b/>
          <w:bCs/>
          <w:sz w:val="24"/>
          <w:szCs w:val="24"/>
          <w:lang w:eastAsia="en-GB"/>
        </w:rPr>
      </w:pPr>
      <w:r w:rsidRPr="00BB67D7">
        <w:rPr>
          <w:rFonts w:ascii="Times New Roman" w:hAnsi="Times New Roman" w:cs="Times New Roman"/>
          <w:b/>
          <w:bCs/>
          <w:sz w:val="24"/>
          <w:szCs w:val="24"/>
          <w:lang w:eastAsia="en-GB"/>
        </w:rPr>
        <w:lastRenderedPageBreak/>
        <w:t>Abstract</w:t>
      </w:r>
    </w:p>
    <w:p w:rsidR="003839C2" w:rsidRPr="00BB67D7" w:rsidRDefault="003839C2" w:rsidP="00BB67D7">
      <w:pPr>
        <w:spacing w:line="360" w:lineRule="auto"/>
        <w:jc w:val="both"/>
        <w:rPr>
          <w:rFonts w:ascii="Times New Roman" w:hAnsi="Times New Roman" w:cs="Times New Roman"/>
          <w:i/>
          <w:iCs/>
          <w:sz w:val="24"/>
          <w:szCs w:val="24"/>
          <w:lang w:eastAsia="en-GB"/>
        </w:rPr>
      </w:pPr>
      <w:r w:rsidRPr="00BB67D7">
        <w:rPr>
          <w:rFonts w:ascii="Times New Roman" w:hAnsi="Times New Roman" w:cs="Times New Roman"/>
          <w:i/>
          <w:iCs/>
          <w:sz w:val="24"/>
          <w:szCs w:val="24"/>
          <w:lang w:eastAsia="en-GB"/>
        </w:rPr>
        <w:t xml:space="preserve">The study was carried out from </w:t>
      </w:r>
      <w:r w:rsidR="00FF0F3D" w:rsidRPr="00FF0F3D">
        <w:rPr>
          <w:rFonts w:ascii="Times New Roman" w:hAnsi="Times New Roman" w:cs="Times New Roman"/>
          <w:i/>
          <w:iCs/>
          <w:sz w:val="24"/>
          <w:szCs w:val="24"/>
          <w:lang w:eastAsia="en-GB"/>
        </w:rPr>
        <w:t>February 2025 and January 2026</w:t>
      </w:r>
      <w:r w:rsidR="00D3709B">
        <w:rPr>
          <w:rFonts w:ascii="Times New Roman" w:hAnsi="Times New Roman" w:cs="Times New Roman"/>
          <w:i/>
          <w:iCs/>
          <w:sz w:val="24"/>
          <w:szCs w:val="24"/>
          <w:lang w:eastAsia="en-GB"/>
        </w:rPr>
        <w:t xml:space="preserve"> through the collaboration of agricultural extension work, ICT experts and evaluation experts.</w:t>
      </w:r>
      <w:r w:rsidRPr="00BB67D7">
        <w:rPr>
          <w:rFonts w:ascii="Times New Roman" w:hAnsi="Times New Roman" w:cs="Times New Roman"/>
          <w:i/>
          <w:iCs/>
          <w:sz w:val="24"/>
          <w:szCs w:val="24"/>
          <w:lang w:eastAsia="en-GB"/>
        </w:rPr>
        <w:t xml:space="preserve"> It </w:t>
      </w:r>
      <w:r w:rsidR="00CE5EBA">
        <w:rPr>
          <w:rFonts w:ascii="Times New Roman" w:hAnsi="Times New Roman" w:cs="Times New Roman"/>
          <w:i/>
          <w:iCs/>
          <w:sz w:val="24"/>
          <w:szCs w:val="24"/>
          <w:lang w:eastAsia="en-GB"/>
        </w:rPr>
        <w:t>evaluated</w:t>
      </w:r>
      <w:r w:rsidRPr="00BB67D7">
        <w:rPr>
          <w:rFonts w:ascii="Times New Roman" w:hAnsi="Times New Roman" w:cs="Times New Roman"/>
          <w:i/>
          <w:iCs/>
          <w:sz w:val="24"/>
          <w:szCs w:val="24"/>
          <w:lang w:eastAsia="en-GB"/>
        </w:rPr>
        <w:t xml:space="preserve"> the role of ICT in improving agricultural extension delivery in rural areas in </w:t>
      </w:r>
      <w:r w:rsidR="00D3709B">
        <w:rPr>
          <w:rFonts w:ascii="Times New Roman" w:hAnsi="Times New Roman" w:cs="Times New Roman"/>
          <w:i/>
          <w:iCs/>
          <w:sz w:val="24"/>
          <w:szCs w:val="24"/>
          <w:lang w:eastAsia="en-GB"/>
        </w:rPr>
        <w:t>South-South</w:t>
      </w:r>
      <w:r w:rsidRPr="00BB67D7">
        <w:rPr>
          <w:rFonts w:ascii="Times New Roman" w:hAnsi="Times New Roman" w:cs="Times New Roman"/>
          <w:i/>
          <w:iCs/>
          <w:sz w:val="24"/>
          <w:szCs w:val="24"/>
          <w:lang w:eastAsia="en-GB"/>
        </w:rPr>
        <w:t xml:space="preserve"> Nigeria. Its major aim was to </w:t>
      </w:r>
      <w:r w:rsidR="00A31585">
        <w:rPr>
          <w:rFonts w:ascii="Times New Roman" w:hAnsi="Times New Roman" w:cs="Times New Roman"/>
          <w:i/>
          <w:iCs/>
          <w:sz w:val="24"/>
          <w:szCs w:val="24"/>
          <w:lang w:eastAsia="en-GB"/>
        </w:rPr>
        <w:t xml:space="preserve">assess, </w:t>
      </w:r>
      <w:r w:rsidR="00817FB8">
        <w:rPr>
          <w:rFonts w:ascii="Times New Roman" w:hAnsi="Times New Roman" w:cs="Times New Roman"/>
          <w:i/>
          <w:iCs/>
          <w:sz w:val="24"/>
          <w:szCs w:val="24"/>
          <w:lang w:eastAsia="en-GB"/>
        </w:rPr>
        <w:t>evaluate</w:t>
      </w:r>
      <w:r w:rsidR="00A31585">
        <w:rPr>
          <w:rFonts w:ascii="Times New Roman" w:hAnsi="Times New Roman" w:cs="Times New Roman"/>
          <w:i/>
          <w:iCs/>
          <w:sz w:val="24"/>
          <w:szCs w:val="24"/>
          <w:lang w:eastAsia="en-GB"/>
        </w:rPr>
        <w:t xml:space="preserve"> and proffer solution on</w:t>
      </w:r>
      <w:r w:rsidRPr="00BB67D7">
        <w:rPr>
          <w:rFonts w:ascii="Times New Roman" w:hAnsi="Times New Roman" w:cs="Times New Roman"/>
          <w:i/>
          <w:iCs/>
          <w:sz w:val="24"/>
          <w:szCs w:val="24"/>
          <w:lang w:eastAsia="en-GB"/>
        </w:rPr>
        <w:t xml:space="preserve"> how ICT tools can be used to improve farmers’ knowledge and productivity in rural communities. A correlational research design was adopted to examine relationships between ICT usage and agricultural outcomes. A total of </w:t>
      </w:r>
      <w:r w:rsidR="00A31585">
        <w:rPr>
          <w:rFonts w:ascii="Times New Roman" w:hAnsi="Times New Roman" w:cs="Times New Roman"/>
          <w:i/>
          <w:iCs/>
          <w:sz w:val="24"/>
          <w:szCs w:val="24"/>
          <w:lang w:eastAsia="en-GB"/>
        </w:rPr>
        <w:t>4,800</w:t>
      </w:r>
      <w:r w:rsidRPr="00BB67D7">
        <w:rPr>
          <w:rFonts w:ascii="Times New Roman" w:hAnsi="Times New Roman" w:cs="Times New Roman"/>
          <w:i/>
          <w:iCs/>
          <w:sz w:val="24"/>
          <w:szCs w:val="24"/>
          <w:lang w:eastAsia="en-GB"/>
        </w:rPr>
        <w:t xml:space="preserve"> rural farmers were selected using a three-stage multi-sampling technique. The instrument used for data collection was a </w:t>
      </w:r>
      <w:r w:rsidR="00A31585">
        <w:rPr>
          <w:rFonts w:ascii="Times New Roman" w:hAnsi="Times New Roman" w:cs="Times New Roman"/>
          <w:i/>
          <w:iCs/>
          <w:sz w:val="24"/>
          <w:szCs w:val="24"/>
          <w:lang w:eastAsia="en-GB"/>
        </w:rPr>
        <w:t>5</w:t>
      </w:r>
      <w:r w:rsidRPr="00BB67D7">
        <w:rPr>
          <w:rFonts w:ascii="Times New Roman" w:hAnsi="Times New Roman" w:cs="Times New Roman"/>
          <w:i/>
          <w:iCs/>
          <w:sz w:val="24"/>
          <w:szCs w:val="24"/>
          <w:lang w:eastAsia="en-GB"/>
        </w:rPr>
        <w:t>0-item structured interview validated by experts in agricultural extension</w:t>
      </w:r>
      <w:r w:rsidR="00A31585">
        <w:rPr>
          <w:rFonts w:ascii="Times New Roman" w:hAnsi="Times New Roman" w:cs="Times New Roman"/>
          <w:i/>
          <w:iCs/>
          <w:sz w:val="24"/>
          <w:szCs w:val="24"/>
          <w:lang w:eastAsia="en-GB"/>
        </w:rPr>
        <w:t>, ICT</w:t>
      </w:r>
      <w:r w:rsidRPr="00BB67D7">
        <w:rPr>
          <w:rFonts w:ascii="Times New Roman" w:hAnsi="Times New Roman" w:cs="Times New Roman"/>
          <w:i/>
          <w:iCs/>
          <w:sz w:val="24"/>
          <w:szCs w:val="24"/>
          <w:lang w:eastAsia="en-GB"/>
        </w:rPr>
        <w:t xml:space="preserve"> and Measurement and Evaluation. A reliability coefficient of 0.79 was obtained using the split-half method. The results obtained revealed that ICT infrastructure and usage in rural areas were poor, with a limited impact on farmers’ knowledge and agricultural productivity. The results further revealed that ICT delivery services have a significant relationship with agricultural productivity. The study concluded that ICT significantly improved agricultural productivity when effectively implemented but was affected by poor infrastructure, inadequate training for rural farmers, low digital literacy, and inadequate government support.</w:t>
      </w:r>
    </w:p>
    <w:p w:rsidR="003839C2" w:rsidRPr="00BB67D7" w:rsidRDefault="003839C2" w:rsidP="003D7D38">
      <w:pPr>
        <w:spacing w:before="100" w:beforeAutospacing="1" w:after="100" w:afterAutospacing="1" w:line="360" w:lineRule="auto"/>
        <w:contextualSpacing/>
        <w:jc w:val="both"/>
        <w:rPr>
          <w:rFonts w:ascii="Times New Roman" w:hAnsi="Times New Roman" w:cs="Times New Roman"/>
          <w:sz w:val="24"/>
          <w:szCs w:val="24"/>
          <w:lang w:eastAsia="en-GB"/>
        </w:rPr>
      </w:pPr>
      <w:r w:rsidRPr="00BB67D7">
        <w:rPr>
          <w:rFonts w:ascii="Times New Roman" w:hAnsi="Times New Roman" w:cs="Times New Roman"/>
          <w:b/>
          <w:bCs/>
          <w:sz w:val="24"/>
          <w:szCs w:val="24"/>
          <w:lang w:eastAsia="en-GB"/>
        </w:rPr>
        <w:t xml:space="preserve">Keywords: </w:t>
      </w:r>
      <w:r w:rsidRPr="00BB67D7">
        <w:rPr>
          <w:rFonts w:ascii="Times New Roman" w:hAnsi="Times New Roman" w:cs="Times New Roman"/>
          <w:sz w:val="24"/>
          <w:szCs w:val="24"/>
          <w:lang w:eastAsia="en-GB"/>
        </w:rPr>
        <w:t>Assessment, ICT, Agricultural extension, Delivery services, Rural farmer</w:t>
      </w:r>
    </w:p>
    <w:p w:rsidR="00CB31A8" w:rsidRPr="00BB67D7" w:rsidRDefault="00CB31A8" w:rsidP="00BB67D7">
      <w:pPr>
        <w:spacing w:before="100" w:beforeAutospacing="1" w:after="100" w:afterAutospacing="1" w:line="360" w:lineRule="auto"/>
        <w:contextualSpacing/>
        <w:jc w:val="both"/>
        <w:rPr>
          <w:rFonts w:ascii="Times New Roman" w:hAnsi="Times New Roman" w:cs="Times New Roman"/>
          <w:sz w:val="24"/>
          <w:szCs w:val="24"/>
          <w:lang w:eastAsia="en-GB"/>
        </w:rPr>
      </w:pPr>
    </w:p>
    <w:p w:rsidR="00CB31A8" w:rsidRPr="00BB67D7" w:rsidRDefault="00CB31A8" w:rsidP="00BB67D7">
      <w:pPr>
        <w:pStyle w:val="ListParagraph"/>
        <w:numPr>
          <w:ilvl w:val="0"/>
          <w:numId w:val="11"/>
        </w:numPr>
        <w:spacing w:before="100" w:beforeAutospacing="1" w:after="100" w:afterAutospacing="1" w:line="360" w:lineRule="auto"/>
        <w:jc w:val="both"/>
        <w:rPr>
          <w:rFonts w:ascii="Times New Roman" w:hAnsi="Times New Roman" w:cs="Times New Roman"/>
          <w:b/>
          <w:bCs/>
          <w:sz w:val="24"/>
          <w:szCs w:val="24"/>
          <w:lang w:eastAsia="en-GB"/>
        </w:rPr>
      </w:pPr>
      <w:r w:rsidRPr="00BB67D7">
        <w:rPr>
          <w:rFonts w:ascii="Times New Roman" w:hAnsi="Times New Roman" w:cs="Times New Roman"/>
          <w:b/>
          <w:bCs/>
          <w:sz w:val="24"/>
          <w:szCs w:val="24"/>
          <w:lang w:eastAsia="en-GB"/>
        </w:rPr>
        <w:t>INTRODUCTION</w:t>
      </w:r>
    </w:p>
    <w:p w:rsidR="00CB31A8" w:rsidRPr="00BB67D7" w:rsidRDefault="00F27E88" w:rsidP="00BB67D7">
      <w:pPr>
        <w:tabs>
          <w:tab w:val="left" w:pos="0"/>
          <w:tab w:val="center" w:pos="9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 xml:space="preserve">The development of agriculture in rural communities depends these days on relying on timely access to information, but many farmers are still engaged with outdated sources of extension service delivery. The use of Information and Communication Technologies (ICTs) has proven to be a source of transformative tools capable of addressing long-standing gaps in information flows, productivity, and market access, as noted by </w:t>
      </w:r>
      <w:proofErr w:type="spellStart"/>
      <w:r w:rsidR="00CB31A8" w:rsidRPr="00BB67D7">
        <w:rPr>
          <w:rFonts w:ascii="Times New Roman" w:eastAsia="Times New Roman" w:hAnsi="Times New Roman" w:cs="Times New Roman"/>
          <w:sz w:val="24"/>
          <w:szCs w:val="24"/>
          <w:lang w:eastAsia="en-GB"/>
        </w:rPr>
        <w:t>Olagunju</w:t>
      </w:r>
      <w:proofErr w:type="spellEnd"/>
      <w:r w:rsidR="00CB31A8" w:rsidRPr="00BB67D7">
        <w:rPr>
          <w:rFonts w:ascii="Times New Roman" w:eastAsia="Times New Roman" w:hAnsi="Times New Roman" w:cs="Times New Roman"/>
          <w:sz w:val="24"/>
          <w:szCs w:val="24"/>
          <w:lang w:eastAsia="en-GB"/>
        </w:rPr>
        <w:t xml:space="preserve"> </w:t>
      </w:r>
      <w:r w:rsidR="00DF6473" w:rsidRPr="00BB67D7">
        <w:rPr>
          <w:rFonts w:ascii="Times New Roman" w:eastAsia="Times New Roman" w:hAnsi="Times New Roman" w:cs="Times New Roman"/>
          <w:i/>
          <w:iCs/>
          <w:sz w:val="24"/>
          <w:szCs w:val="24"/>
          <w:lang w:eastAsia="en-GB"/>
        </w:rPr>
        <w:t>et al</w:t>
      </w:r>
      <w:r w:rsidR="00962EA9" w:rsidRPr="00BB67D7">
        <w:rPr>
          <w:rFonts w:ascii="Times New Roman" w:eastAsia="Times New Roman" w:hAnsi="Times New Roman" w:cs="Times New Roman"/>
          <w:sz w:val="24"/>
          <w:szCs w:val="24"/>
          <w:lang w:eastAsia="en-GB"/>
        </w:rPr>
        <w:t xml:space="preserve">. </w:t>
      </w:r>
      <w:r w:rsidR="00B86BD5" w:rsidRPr="00BB67D7">
        <w:rPr>
          <w:rFonts w:ascii="Times New Roman" w:eastAsia="Times New Roman" w:hAnsi="Times New Roman" w:cs="Times New Roman"/>
          <w:sz w:val="24"/>
          <w:szCs w:val="24"/>
          <w:lang w:eastAsia="en-GB"/>
        </w:rPr>
        <w:t>(2024)</w:t>
      </w:r>
      <w:r w:rsidR="00CB31A8" w:rsidRPr="00BB67D7">
        <w:rPr>
          <w:rFonts w:ascii="Times New Roman" w:eastAsia="Times New Roman" w:hAnsi="Times New Roman" w:cs="Times New Roman"/>
          <w:sz w:val="24"/>
          <w:szCs w:val="24"/>
          <w:lang w:eastAsia="en-GB"/>
        </w:rPr>
        <w:t xml:space="preserve"> and </w:t>
      </w:r>
      <w:proofErr w:type="spellStart"/>
      <w:r w:rsidR="00CB31A8" w:rsidRPr="00BB67D7">
        <w:rPr>
          <w:rFonts w:ascii="Times New Roman" w:eastAsia="Times New Roman" w:hAnsi="Times New Roman" w:cs="Times New Roman"/>
          <w:sz w:val="24"/>
          <w:szCs w:val="24"/>
          <w:lang w:eastAsia="en-GB"/>
        </w:rPr>
        <w:t>Ayim</w:t>
      </w:r>
      <w:proofErr w:type="spellEnd"/>
      <w:r w:rsidR="00CB31A8" w:rsidRPr="00BB67D7">
        <w:rPr>
          <w:rFonts w:ascii="Times New Roman" w:eastAsia="Times New Roman" w:hAnsi="Times New Roman" w:cs="Times New Roman"/>
          <w:sz w:val="24"/>
          <w:szCs w:val="24"/>
          <w:lang w:eastAsia="en-GB"/>
        </w:rPr>
        <w:t xml:space="preserve"> </w:t>
      </w:r>
      <w:r w:rsidR="003F22EA"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xml:space="preserve">. Mensah </w:t>
      </w:r>
      <w:r w:rsidR="006C38A1"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w:t>
      </w:r>
      <w:proofErr w:type="spellStart"/>
      <w:r w:rsidR="00CB31A8" w:rsidRPr="00BB67D7">
        <w:rPr>
          <w:rFonts w:ascii="Times New Roman" w:eastAsia="Times New Roman" w:hAnsi="Times New Roman" w:cs="Times New Roman"/>
          <w:sz w:val="24"/>
          <w:szCs w:val="24"/>
          <w:lang w:eastAsia="en-GB"/>
        </w:rPr>
        <w:t>Antwi</w:t>
      </w:r>
      <w:proofErr w:type="spellEnd"/>
      <w:r w:rsidR="00CB31A8" w:rsidRPr="00BB67D7">
        <w:rPr>
          <w:rFonts w:ascii="Times New Roman" w:eastAsia="Times New Roman" w:hAnsi="Times New Roman" w:cs="Times New Roman"/>
          <w:sz w:val="24"/>
          <w:szCs w:val="24"/>
          <w:lang w:eastAsia="en-GB"/>
        </w:rPr>
        <w:t>-Darko</w:t>
      </w:r>
      <w:r w:rsidR="006C38A1" w:rsidRPr="00BB67D7">
        <w:rPr>
          <w:rFonts w:ascii="Times New Roman" w:eastAsia="Times New Roman" w:hAnsi="Times New Roman" w:cs="Times New Roman"/>
          <w:sz w:val="24"/>
          <w:szCs w:val="24"/>
          <w:lang w:eastAsia="en-GB"/>
        </w:rPr>
        <w:t xml:space="preserve"> </w:t>
      </w:r>
      <w:r w:rsidR="00E16F22"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Yakubu </w:t>
      </w:r>
      <w:r w:rsidR="00D27613"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Bello </w:t>
      </w:r>
      <w:r w:rsidR="00E16F22"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Gupta </w:t>
      </w:r>
      <w:r w:rsidR="005B313B"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w:t>
      </w:r>
      <w:r w:rsidR="00F836B3" w:rsidRPr="00BB67D7">
        <w:rPr>
          <w:rFonts w:ascii="Times New Roman" w:eastAsia="Times New Roman" w:hAnsi="Times New Roman" w:cs="Times New Roman"/>
          <w:sz w:val="24"/>
          <w:szCs w:val="24"/>
          <w:lang w:eastAsia="en-GB"/>
        </w:rPr>
        <w:t xml:space="preserve"> </w:t>
      </w:r>
      <w:r w:rsidR="00CB31A8" w:rsidRPr="00BB67D7">
        <w:rPr>
          <w:rFonts w:ascii="Times New Roman" w:eastAsia="Times New Roman" w:hAnsi="Times New Roman" w:cs="Times New Roman"/>
          <w:sz w:val="24"/>
          <w:szCs w:val="24"/>
          <w:lang w:eastAsia="en-GB"/>
        </w:rPr>
        <w:t>in their research pointed out that mobile phones, digital platforms, and radio-ICT hybrids now serve as a vital source for spreading agronomic advice, climate alerts, and market intelligence to rural farmers. These gaps need to be filled on the effectiveness and accessibility of ICT tools within rural communities that practice subsistent farming where agricultural extension remains a primary source of livelihood.</w:t>
      </w:r>
    </w:p>
    <w:p w:rsidR="00CB31A8" w:rsidRPr="00BB67D7" w:rsidRDefault="006074E2"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ab/>
      </w:r>
      <w:proofErr w:type="spellStart"/>
      <w:r w:rsidR="00CB31A8" w:rsidRPr="00BB67D7">
        <w:rPr>
          <w:rFonts w:ascii="Times New Roman" w:eastAsia="Times New Roman" w:hAnsi="Times New Roman" w:cs="Times New Roman"/>
          <w:sz w:val="24"/>
          <w:szCs w:val="24"/>
          <w:lang w:eastAsia="en-GB"/>
        </w:rPr>
        <w:t>Chikuni</w:t>
      </w:r>
      <w:proofErr w:type="spellEnd"/>
      <w:r w:rsidR="00CB31A8" w:rsidRPr="00BB67D7">
        <w:rPr>
          <w:rFonts w:ascii="Times New Roman" w:eastAsia="Times New Roman" w:hAnsi="Times New Roman" w:cs="Times New Roman"/>
          <w:sz w:val="24"/>
          <w:szCs w:val="24"/>
          <w:lang w:eastAsia="en-GB"/>
        </w:rPr>
        <w:t xml:space="preserve"> </w:t>
      </w:r>
      <w:r w:rsidR="00040616"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w:t>
      </w:r>
      <w:proofErr w:type="spellStart"/>
      <w:r w:rsidR="00CB31A8" w:rsidRPr="00BB67D7">
        <w:rPr>
          <w:rFonts w:ascii="Times New Roman" w:eastAsia="Times New Roman" w:hAnsi="Times New Roman" w:cs="Times New Roman"/>
          <w:sz w:val="24"/>
          <w:szCs w:val="24"/>
          <w:lang w:eastAsia="en-GB"/>
        </w:rPr>
        <w:t>Kampamba</w:t>
      </w:r>
      <w:proofErr w:type="spellEnd"/>
      <w:r w:rsidR="00CB31A8" w:rsidRPr="00BB67D7">
        <w:rPr>
          <w:rFonts w:ascii="Times New Roman" w:eastAsia="Times New Roman" w:hAnsi="Times New Roman" w:cs="Times New Roman"/>
          <w:sz w:val="24"/>
          <w:szCs w:val="24"/>
          <w:lang w:eastAsia="en-GB"/>
        </w:rPr>
        <w:t xml:space="preserve">, </w:t>
      </w:r>
      <w:r w:rsidR="00D61D1B"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Nwadike </w:t>
      </w:r>
      <w:r w:rsidR="00783501" w:rsidRPr="00BB67D7">
        <w:rPr>
          <w:rFonts w:ascii="Times New Roman" w:eastAsia="Times New Roman" w:hAnsi="Times New Roman" w:cs="Times New Roman"/>
          <w:i/>
          <w:iCs/>
          <w:sz w:val="24"/>
          <w:szCs w:val="24"/>
          <w:lang w:eastAsia="en-GB"/>
        </w:rPr>
        <w:t>et al</w:t>
      </w:r>
      <w:r w:rsidR="00783501" w:rsidRPr="00BB67D7">
        <w:rPr>
          <w:rFonts w:ascii="Times New Roman" w:eastAsia="Times New Roman" w:hAnsi="Times New Roman" w:cs="Times New Roman"/>
          <w:sz w:val="24"/>
          <w:szCs w:val="24"/>
          <w:lang w:eastAsia="en-GB"/>
        </w:rPr>
        <w:t xml:space="preserve">. </w:t>
      </w:r>
      <w:r w:rsidR="00D54865"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w:t>
      </w:r>
      <w:proofErr w:type="spellStart"/>
      <w:r w:rsidR="00CB31A8" w:rsidRPr="00BB67D7">
        <w:rPr>
          <w:rFonts w:ascii="Times New Roman" w:eastAsia="Times New Roman" w:hAnsi="Times New Roman" w:cs="Times New Roman"/>
          <w:sz w:val="24"/>
          <w:szCs w:val="24"/>
          <w:lang w:eastAsia="en-GB"/>
        </w:rPr>
        <w:t>Oluwaseun</w:t>
      </w:r>
      <w:proofErr w:type="spellEnd"/>
      <w:r w:rsidR="00CB31A8" w:rsidRPr="00BB67D7">
        <w:rPr>
          <w:rFonts w:ascii="Times New Roman" w:eastAsia="Times New Roman" w:hAnsi="Times New Roman" w:cs="Times New Roman"/>
          <w:sz w:val="24"/>
          <w:szCs w:val="24"/>
          <w:lang w:eastAsia="en-GB"/>
        </w:rPr>
        <w:t xml:space="preserve"> </w:t>
      </w:r>
      <w:r w:rsidR="00040616"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Adesina </w:t>
      </w:r>
      <w:r w:rsidR="00A76D7F"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Abate </w:t>
      </w:r>
      <w:r w:rsidR="00783501" w:rsidRPr="00BB67D7">
        <w:rPr>
          <w:rFonts w:ascii="Times New Roman" w:eastAsia="Times New Roman" w:hAnsi="Times New Roman" w:cs="Times New Roman"/>
          <w:i/>
          <w:iCs/>
          <w:sz w:val="24"/>
          <w:szCs w:val="24"/>
          <w:lang w:eastAsia="en-GB"/>
        </w:rPr>
        <w:t>et al</w:t>
      </w:r>
      <w:r w:rsidR="00783501" w:rsidRPr="00BB67D7">
        <w:rPr>
          <w:rFonts w:ascii="Times New Roman" w:eastAsia="Times New Roman" w:hAnsi="Times New Roman" w:cs="Times New Roman"/>
          <w:sz w:val="24"/>
          <w:szCs w:val="24"/>
          <w:lang w:eastAsia="en-GB"/>
        </w:rPr>
        <w:t xml:space="preserve">. </w:t>
      </w:r>
      <w:r w:rsidR="00DB2631"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and Van </w:t>
      </w:r>
      <w:proofErr w:type="spellStart"/>
      <w:r w:rsidR="00CB31A8" w:rsidRPr="00BB67D7">
        <w:rPr>
          <w:rFonts w:ascii="Times New Roman" w:eastAsia="Times New Roman" w:hAnsi="Times New Roman" w:cs="Times New Roman"/>
          <w:sz w:val="24"/>
          <w:szCs w:val="24"/>
          <w:lang w:eastAsia="en-GB"/>
        </w:rPr>
        <w:t>Campenhout</w:t>
      </w:r>
      <w:proofErr w:type="spellEnd"/>
      <w:r w:rsidR="00CB31A8" w:rsidRPr="00BB67D7">
        <w:rPr>
          <w:rFonts w:ascii="Times New Roman" w:eastAsia="Times New Roman" w:hAnsi="Times New Roman" w:cs="Times New Roman"/>
          <w:sz w:val="24"/>
          <w:szCs w:val="24"/>
          <w:lang w:eastAsia="en-GB"/>
        </w:rPr>
        <w:t xml:space="preserve"> </w:t>
      </w:r>
      <w:r w:rsidR="00DB2631"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pointed out that there is a need for global recognition of ICT as a catalyst for agricultural modernisation, its implementation in many rural area settings in developing countries remains uneven and constrained by systemic barriers. Limited network coverage, poor power supply, and infrastructural deficits continue to widen the digital divide between rural and urban farmers. Faye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w:t>
      </w:r>
      <w:proofErr w:type="spellStart"/>
      <w:r w:rsidR="00CB31A8" w:rsidRPr="00BB67D7">
        <w:rPr>
          <w:rFonts w:ascii="Times New Roman" w:eastAsia="Times New Roman" w:hAnsi="Times New Roman" w:cs="Times New Roman"/>
          <w:sz w:val="24"/>
          <w:szCs w:val="24"/>
          <w:lang w:eastAsia="en-GB"/>
        </w:rPr>
        <w:t>Dia</w:t>
      </w:r>
      <w:proofErr w:type="spellEnd"/>
      <w:r w:rsidR="00CB31A8" w:rsidRPr="00BB67D7">
        <w:rPr>
          <w:rFonts w:ascii="Times New Roman" w:eastAsia="Times New Roman" w:hAnsi="Times New Roman" w:cs="Times New Roman"/>
          <w:sz w:val="24"/>
          <w:szCs w:val="24"/>
          <w:lang w:eastAsia="en-GB"/>
        </w:rPr>
        <w:t xml:space="preserve">, </w:t>
      </w:r>
      <w:r w:rsidR="00E4763C" w:rsidRPr="00BB67D7">
        <w:rPr>
          <w:rFonts w:ascii="Times New Roman" w:eastAsia="Times New Roman" w:hAnsi="Times New Roman" w:cs="Times New Roman"/>
          <w:sz w:val="24"/>
          <w:szCs w:val="24"/>
          <w:lang w:eastAsia="en-GB"/>
        </w:rPr>
        <w:t>(2024)</w:t>
      </w:r>
      <w:r w:rsidR="001B4B65" w:rsidRPr="00BB67D7">
        <w:rPr>
          <w:rFonts w:ascii="Times New Roman" w:eastAsia="Times New Roman" w:hAnsi="Times New Roman" w:cs="Times New Roman"/>
          <w:sz w:val="24"/>
          <w:szCs w:val="24"/>
          <w:lang w:eastAsia="en-GB"/>
        </w:rPr>
        <w:t xml:space="preserve">; </w:t>
      </w:r>
      <w:r w:rsidR="00CB31A8" w:rsidRPr="00BB67D7">
        <w:rPr>
          <w:rFonts w:ascii="Times New Roman" w:eastAsia="Times New Roman" w:hAnsi="Times New Roman" w:cs="Times New Roman"/>
          <w:sz w:val="24"/>
          <w:szCs w:val="24"/>
          <w:lang w:eastAsia="en-GB"/>
        </w:rPr>
        <w:t xml:space="preserve">Aluko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Adeyemi </w:t>
      </w:r>
      <w:r w:rsidR="00E4763C"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also opined that the adoption of ICT-based extension tools is affected by socio-economic disparities, gender inequalities, and inadequate policy support, which weaken the sustainability of digital interventions. Understanding these barriers is essential to evaluating how effectively ICT supports agricultural service delivery in rural areas.</w:t>
      </w:r>
    </w:p>
    <w:p w:rsidR="00CB31A8" w:rsidRPr="00BB67D7" w:rsidRDefault="00611CF9"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In the same vein, evidence from recent research highlights pointed out the transformative potential of ICT when strategically integrated into agricultural extension systems. Digital advisory platforms, interactive voice response (IVR) systems, and community-based digital learning initiatives have recorded measurable improvements in farmers’ knowledge of climate-smart practices, pest management, and improved crop varieties Mwangi</w:t>
      </w:r>
      <w:r w:rsidR="00E614EF" w:rsidRPr="00BB67D7">
        <w:rPr>
          <w:rFonts w:ascii="Times New Roman" w:eastAsia="Times New Roman" w:hAnsi="Times New Roman" w:cs="Times New Roman"/>
          <w:sz w:val="24"/>
          <w:szCs w:val="24"/>
          <w:lang w:eastAsia="en-GB"/>
        </w:rPr>
        <w:t xml:space="preserve"> </w:t>
      </w:r>
      <w:r w:rsidR="00E614EF" w:rsidRPr="00BB67D7">
        <w:rPr>
          <w:rFonts w:ascii="Times New Roman" w:eastAsia="Times New Roman" w:hAnsi="Times New Roman" w:cs="Times New Roman"/>
          <w:i/>
          <w:iCs/>
          <w:sz w:val="24"/>
          <w:szCs w:val="24"/>
          <w:lang w:eastAsia="en-GB"/>
        </w:rPr>
        <w:t>et al</w:t>
      </w:r>
      <w:r w:rsidR="00E614EF" w:rsidRPr="00BB67D7">
        <w:rPr>
          <w:rFonts w:ascii="Times New Roman" w:eastAsia="Times New Roman" w:hAnsi="Times New Roman" w:cs="Times New Roman"/>
          <w:sz w:val="24"/>
          <w:szCs w:val="24"/>
          <w:lang w:eastAsia="en-GB"/>
        </w:rPr>
        <w:t>.</w:t>
      </w:r>
      <w:r w:rsidR="00CB31A8" w:rsidRPr="00BB67D7">
        <w:rPr>
          <w:rFonts w:ascii="Times New Roman" w:eastAsia="Times New Roman" w:hAnsi="Times New Roman" w:cs="Times New Roman"/>
          <w:sz w:val="24"/>
          <w:szCs w:val="24"/>
          <w:lang w:eastAsia="en-GB"/>
        </w:rPr>
        <w:t xml:space="preserve"> </w:t>
      </w:r>
      <w:r w:rsidR="00DC5B60"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Osei-Mensah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Boateng </w:t>
      </w:r>
      <w:r w:rsidR="007F6A71"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These innovations demonstrate that ICT can significantly improve farmers’ capacity to make informed decisions, which are accompanied by adequate training, user-friendly design, and contextual relevance.</w:t>
      </w:r>
    </w:p>
    <w:p w:rsidR="00CB31A8" w:rsidRPr="00BB67D7" w:rsidRDefault="0004490C"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 xml:space="preserve">In light of these circumstances, assessing the role of ICT in enhancing agricultural service delivery in rural areas is not only timely but necessary. Rural communities face distinct geographical, cultural, and infrastructural challenges that determine how ICT tools are used, accessed, and valued by farmers. </w:t>
      </w:r>
      <w:proofErr w:type="spellStart"/>
      <w:r w:rsidR="00CB31A8" w:rsidRPr="00BB67D7">
        <w:rPr>
          <w:rFonts w:ascii="Times New Roman" w:eastAsia="Times New Roman" w:hAnsi="Times New Roman" w:cs="Times New Roman"/>
          <w:sz w:val="24"/>
          <w:szCs w:val="24"/>
          <w:lang w:eastAsia="en-GB"/>
        </w:rPr>
        <w:t>Okoli</w:t>
      </w:r>
      <w:proofErr w:type="spellEnd"/>
      <w:r w:rsidR="00CB31A8" w:rsidRPr="00BB67D7">
        <w:rPr>
          <w:rFonts w:ascii="Times New Roman" w:eastAsia="Times New Roman" w:hAnsi="Times New Roman" w:cs="Times New Roman"/>
          <w:sz w:val="24"/>
          <w:szCs w:val="24"/>
          <w:lang w:eastAsia="en-GB"/>
        </w:rPr>
        <w:t xml:space="preserve"> </w:t>
      </w:r>
      <w:r w:rsidR="004418F0"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w:t>
      </w:r>
      <w:proofErr w:type="spellStart"/>
      <w:r w:rsidR="00CB31A8" w:rsidRPr="00BB67D7">
        <w:rPr>
          <w:rFonts w:ascii="Times New Roman" w:eastAsia="Times New Roman" w:hAnsi="Times New Roman" w:cs="Times New Roman"/>
          <w:sz w:val="24"/>
          <w:szCs w:val="24"/>
          <w:lang w:eastAsia="en-GB"/>
        </w:rPr>
        <w:t>Mbah</w:t>
      </w:r>
      <w:proofErr w:type="spellEnd"/>
      <w:r w:rsidR="00CB31A8" w:rsidRPr="00BB67D7">
        <w:rPr>
          <w:rFonts w:ascii="Times New Roman" w:eastAsia="Times New Roman" w:hAnsi="Times New Roman" w:cs="Times New Roman"/>
          <w:sz w:val="24"/>
          <w:szCs w:val="24"/>
          <w:lang w:eastAsia="en-GB"/>
        </w:rPr>
        <w:t xml:space="preserve"> </w:t>
      </w:r>
      <w:r w:rsidR="007F6A71" w:rsidRPr="00BB67D7">
        <w:rPr>
          <w:rFonts w:ascii="Times New Roman" w:eastAsia="Times New Roman" w:hAnsi="Times New Roman" w:cs="Times New Roman"/>
          <w:sz w:val="24"/>
          <w:szCs w:val="24"/>
          <w:lang w:eastAsia="en-GB"/>
        </w:rPr>
        <w:t>(2024)</w:t>
      </w:r>
      <w:r w:rsidR="004418F0" w:rsidRPr="00BB67D7">
        <w:rPr>
          <w:rFonts w:ascii="Times New Roman" w:eastAsia="Times New Roman" w:hAnsi="Times New Roman" w:cs="Times New Roman"/>
          <w:sz w:val="24"/>
          <w:szCs w:val="24"/>
          <w:lang w:eastAsia="en-GB"/>
        </w:rPr>
        <w:t>;</w:t>
      </w:r>
      <w:r w:rsidR="00CB31A8" w:rsidRPr="00BB67D7">
        <w:rPr>
          <w:rFonts w:ascii="Times New Roman" w:eastAsia="Times New Roman" w:hAnsi="Times New Roman" w:cs="Times New Roman"/>
          <w:sz w:val="24"/>
          <w:szCs w:val="24"/>
          <w:lang w:eastAsia="en-GB"/>
        </w:rPr>
        <w:t xml:space="preserve"> Danjuma </w:t>
      </w:r>
      <w:r w:rsidR="004418F0"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w:t>
      </w:r>
      <w:proofErr w:type="spellStart"/>
      <w:r w:rsidR="00CB31A8" w:rsidRPr="00BB67D7">
        <w:rPr>
          <w:rFonts w:ascii="Times New Roman" w:eastAsia="Times New Roman" w:hAnsi="Times New Roman" w:cs="Times New Roman"/>
          <w:sz w:val="24"/>
          <w:szCs w:val="24"/>
          <w:lang w:eastAsia="en-GB"/>
        </w:rPr>
        <w:t>Gambo</w:t>
      </w:r>
      <w:proofErr w:type="spellEnd"/>
      <w:r w:rsidR="00CB31A8" w:rsidRPr="00BB67D7">
        <w:rPr>
          <w:rFonts w:ascii="Times New Roman" w:eastAsia="Times New Roman" w:hAnsi="Times New Roman" w:cs="Times New Roman"/>
          <w:sz w:val="24"/>
          <w:szCs w:val="24"/>
          <w:lang w:eastAsia="en-GB"/>
        </w:rPr>
        <w:t xml:space="preserve"> </w:t>
      </w:r>
      <w:r w:rsidR="007F6A71"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xml:space="preserve">, in their studies, provide broad insights but often overlook local realities that influence their adoption. Therefore, this study </w:t>
      </w:r>
      <w:r w:rsidR="00E21A18">
        <w:rPr>
          <w:rFonts w:ascii="Times New Roman" w:eastAsia="Times New Roman" w:hAnsi="Times New Roman" w:cs="Times New Roman"/>
          <w:sz w:val="24"/>
          <w:szCs w:val="24"/>
          <w:lang w:eastAsia="en-GB"/>
        </w:rPr>
        <w:t>assesses</w:t>
      </w:r>
      <w:r w:rsidR="00CB31A8" w:rsidRPr="00BB67D7">
        <w:rPr>
          <w:rFonts w:ascii="Times New Roman" w:eastAsia="Times New Roman" w:hAnsi="Times New Roman" w:cs="Times New Roman"/>
          <w:sz w:val="24"/>
          <w:szCs w:val="24"/>
          <w:lang w:eastAsia="en-GB"/>
        </w:rPr>
        <w:t xml:space="preserve"> the specific contributions, limitations, and contextual drivers of ICT-enabled agricultural extension to provide evidence-based guidance for policymakers, evaluators, development agencies, and extension practitioners seeking to assess and strengthen digital agricultural advisory services in rural communities in Nigeria. To carry out this study, the following </w:t>
      </w:r>
      <w:r w:rsidR="00296463">
        <w:rPr>
          <w:rFonts w:ascii="Times New Roman" w:eastAsia="Times New Roman" w:hAnsi="Times New Roman" w:cs="Times New Roman"/>
          <w:sz w:val="24"/>
          <w:szCs w:val="24"/>
          <w:lang w:eastAsia="en-GB"/>
        </w:rPr>
        <w:t>five</w:t>
      </w:r>
      <w:r w:rsidR="00CB31A8" w:rsidRPr="00BB67D7">
        <w:rPr>
          <w:rFonts w:ascii="Times New Roman" w:eastAsia="Times New Roman" w:hAnsi="Times New Roman" w:cs="Times New Roman"/>
          <w:sz w:val="24"/>
          <w:szCs w:val="24"/>
          <w:lang w:eastAsia="en-GB"/>
        </w:rPr>
        <w:t xml:space="preserve"> research questions and </w:t>
      </w:r>
      <w:r w:rsidR="00296463">
        <w:rPr>
          <w:rFonts w:ascii="Times New Roman" w:eastAsia="Times New Roman" w:hAnsi="Times New Roman" w:cs="Times New Roman"/>
          <w:sz w:val="24"/>
          <w:szCs w:val="24"/>
          <w:lang w:eastAsia="en-GB"/>
        </w:rPr>
        <w:t>five</w:t>
      </w:r>
      <w:r w:rsidR="00CB31A8" w:rsidRPr="00BB67D7">
        <w:rPr>
          <w:rFonts w:ascii="Times New Roman" w:eastAsia="Times New Roman" w:hAnsi="Times New Roman" w:cs="Times New Roman"/>
          <w:sz w:val="24"/>
          <w:szCs w:val="24"/>
          <w:lang w:eastAsia="en-GB"/>
        </w:rPr>
        <w:t xml:space="preserve"> hypotheses guided the study:</w:t>
      </w:r>
    </w:p>
    <w:p w:rsidR="00CB31A8" w:rsidRPr="00BB67D7" w:rsidRDefault="00CB31A8" w:rsidP="00BB67D7">
      <w:pPr>
        <w:numPr>
          <w:ilvl w:val="0"/>
          <w:numId w:val="2"/>
        </w:numPr>
        <w:spacing w:line="360" w:lineRule="auto"/>
        <w:ind w:left="810" w:hanging="540"/>
        <w:contextualSpacing/>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What is the current state of ICT infrastructure in agricultural extension delivery in rural communities?</w:t>
      </w:r>
    </w:p>
    <w:p w:rsidR="00CB31A8" w:rsidRPr="00BB67D7" w:rsidRDefault="00CB31A8" w:rsidP="00BB67D7">
      <w:pPr>
        <w:numPr>
          <w:ilvl w:val="0"/>
          <w:numId w:val="2"/>
        </w:numPr>
        <w:tabs>
          <w:tab w:val="left" w:pos="3418"/>
          <w:tab w:val="center" w:pos="4680"/>
        </w:tabs>
        <w:spacing w:line="360" w:lineRule="auto"/>
        <w:ind w:left="810" w:hanging="540"/>
        <w:contextualSpacing/>
        <w:jc w:val="both"/>
        <w:rPr>
          <w:rFonts w:ascii="Times New Roman" w:eastAsia="Times New Roman" w:hAnsi="Times New Roman" w:cs="Times New Roman"/>
          <w:sz w:val="24"/>
          <w:szCs w:val="24"/>
          <w:lang w:eastAsia="en-GB"/>
        </w:rPr>
      </w:pPr>
      <w:r w:rsidRPr="00BB67D7">
        <w:rPr>
          <w:rFonts w:ascii="Times New Roman" w:hAnsi="Times New Roman" w:cs="Times New Roman"/>
          <w:sz w:val="24"/>
          <w:szCs w:val="24"/>
        </w:rPr>
        <w:lastRenderedPageBreak/>
        <w:t xml:space="preserve">To what extent does ICT service delivery in agricultural extension services improve rural farmers' knowledge of modern agricultural practices? </w:t>
      </w:r>
    </w:p>
    <w:p w:rsidR="00CB31A8" w:rsidRDefault="00CB31A8" w:rsidP="00BB67D7">
      <w:pPr>
        <w:numPr>
          <w:ilvl w:val="0"/>
          <w:numId w:val="2"/>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To what extent does ICT service delivery in agricultural extension services enhance agricultural productivity?</w:t>
      </w:r>
    </w:p>
    <w:p w:rsidR="000224D0" w:rsidRDefault="00E21A18" w:rsidP="000224D0">
      <w:pPr>
        <w:numPr>
          <w:ilvl w:val="0"/>
          <w:numId w:val="2"/>
        </w:numPr>
        <w:spacing w:line="360" w:lineRule="auto"/>
        <w:ind w:left="810" w:hanging="540"/>
        <w:contextualSpacing/>
        <w:jc w:val="both"/>
        <w:rPr>
          <w:rFonts w:ascii="Times New Roman" w:hAnsi="Times New Roman" w:cs="Times New Roman"/>
          <w:sz w:val="24"/>
          <w:szCs w:val="24"/>
        </w:rPr>
      </w:pPr>
      <w:r w:rsidRPr="00E21A18">
        <w:rPr>
          <w:rFonts w:ascii="Times New Roman" w:hAnsi="Times New Roman" w:cs="Times New Roman"/>
          <w:sz w:val="24"/>
          <w:szCs w:val="24"/>
        </w:rPr>
        <w:t>To what extent do ICT-related training and digital literacy influence rural farmers’ adoption of ICT tools for agricultural extension services</w:t>
      </w:r>
    </w:p>
    <w:p w:rsidR="00490E12" w:rsidRPr="000224D0" w:rsidRDefault="00490E12" w:rsidP="000224D0">
      <w:pPr>
        <w:numPr>
          <w:ilvl w:val="0"/>
          <w:numId w:val="2"/>
        </w:numPr>
        <w:spacing w:line="360" w:lineRule="auto"/>
        <w:ind w:left="810" w:hanging="540"/>
        <w:contextualSpacing/>
        <w:jc w:val="both"/>
        <w:rPr>
          <w:rFonts w:ascii="Times New Roman" w:hAnsi="Times New Roman" w:cs="Times New Roman"/>
          <w:sz w:val="24"/>
          <w:szCs w:val="24"/>
        </w:rPr>
      </w:pPr>
      <w:r w:rsidRPr="000224D0">
        <w:rPr>
          <w:rFonts w:ascii="Times New Roman" w:hAnsi="Times New Roman" w:cs="Times New Roman"/>
          <w:sz w:val="24"/>
          <w:szCs w:val="24"/>
        </w:rPr>
        <w:t>To what extent does the frequency and timeliness of ICT-based communication influence farmers’ decision-making and farming practices?</w:t>
      </w:r>
    </w:p>
    <w:p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 xml:space="preserve">There is no significant relationship between the level of ICT delivery services and access to rural communities’ dwellers in </w:t>
      </w:r>
      <w:r w:rsidR="00C32575">
        <w:rPr>
          <w:rFonts w:ascii="Times New Roman" w:hAnsi="Times New Roman" w:cs="Times New Roman"/>
          <w:sz w:val="24"/>
          <w:szCs w:val="24"/>
        </w:rPr>
        <w:t>Sou</w:t>
      </w:r>
      <w:r w:rsidRPr="00BB67D7">
        <w:rPr>
          <w:rFonts w:ascii="Times New Roman" w:hAnsi="Times New Roman" w:cs="Times New Roman"/>
          <w:sz w:val="24"/>
          <w:szCs w:val="24"/>
        </w:rPr>
        <w:t>t</w:t>
      </w:r>
      <w:r w:rsidR="00C32575">
        <w:rPr>
          <w:rFonts w:ascii="Times New Roman" w:hAnsi="Times New Roman" w:cs="Times New Roman"/>
          <w:sz w:val="24"/>
          <w:szCs w:val="24"/>
        </w:rPr>
        <w:t>h-South Nigeria</w:t>
      </w:r>
      <w:r w:rsidRPr="00BB67D7">
        <w:rPr>
          <w:rFonts w:ascii="Times New Roman" w:hAnsi="Times New Roman" w:cs="Times New Roman"/>
          <w:sz w:val="24"/>
          <w:szCs w:val="24"/>
        </w:rPr>
        <w:t>.</w:t>
      </w:r>
    </w:p>
    <w:p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 xml:space="preserve">There is no significant relationship between ICT delivery service and improved rural farmers' knowledge on modern agricultural practices in rural communities in </w:t>
      </w:r>
      <w:r w:rsidR="00474335">
        <w:rPr>
          <w:rFonts w:ascii="Times New Roman" w:hAnsi="Times New Roman" w:cs="Times New Roman"/>
          <w:sz w:val="24"/>
          <w:szCs w:val="24"/>
        </w:rPr>
        <w:t>Sou</w:t>
      </w:r>
      <w:r w:rsidR="00474335" w:rsidRPr="00BB67D7">
        <w:rPr>
          <w:rFonts w:ascii="Times New Roman" w:hAnsi="Times New Roman" w:cs="Times New Roman"/>
          <w:sz w:val="24"/>
          <w:szCs w:val="24"/>
        </w:rPr>
        <w:t>t</w:t>
      </w:r>
      <w:r w:rsidR="00474335">
        <w:rPr>
          <w:rFonts w:ascii="Times New Roman" w:hAnsi="Times New Roman" w:cs="Times New Roman"/>
          <w:sz w:val="24"/>
          <w:szCs w:val="24"/>
        </w:rPr>
        <w:t>h-South Nigeria</w:t>
      </w:r>
      <w:r w:rsidRPr="00BB67D7">
        <w:rPr>
          <w:rFonts w:ascii="Times New Roman" w:hAnsi="Times New Roman" w:cs="Times New Roman"/>
          <w:sz w:val="24"/>
          <w:szCs w:val="24"/>
        </w:rPr>
        <w:t>.</w:t>
      </w:r>
    </w:p>
    <w:p w:rsidR="000224D0" w:rsidRDefault="00CB31A8" w:rsidP="000224D0">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 xml:space="preserve">There is no significant relationship between ICT delivery service and improved agricultural productivity in rural communities in </w:t>
      </w:r>
      <w:r w:rsidR="00474335">
        <w:rPr>
          <w:rFonts w:ascii="Times New Roman" w:hAnsi="Times New Roman" w:cs="Times New Roman"/>
          <w:sz w:val="24"/>
          <w:szCs w:val="24"/>
        </w:rPr>
        <w:t>Sou</w:t>
      </w:r>
      <w:r w:rsidR="00474335" w:rsidRPr="00BB67D7">
        <w:rPr>
          <w:rFonts w:ascii="Times New Roman" w:hAnsi="Times New Roman" w:cs="Times New Roman"/>
          <w:sz w:val="24"/>
          <w:szCs w:val="24"/>
        </w:rPr>
        <w:t>t</w:t>
      </w:r>
      <w:r w:rsidR="00474335">
        <w:rPr>
          <w:rFonts w:ascii="Times New Roman" w:hAnsi="Times New Roman" w:cs="Times New Roman"/>
          <w:sz w:val="24"/>
          <w:szCs w:val="24"/>
        </w:rPr>
        <w:t>h-South Nigeria</w:t>
      </w:r>
      <w:r w:rsidRPr="00BB67D7">
        <w:rPr>
          <w:rFonts w:ascii="Times New Roman" w:hAnsi="Times New Roman" w:cs="Times New Roman"/>
          <w:sz w:val="24"/>
          <w:szCs w:val="24"/>
        </w:rPr>
        <w:t>.</w:t>
      </w:r>
    </w:p>
    <w:p w:rsidR="006A4915" w:rsidRDefault="000224D0" w:rsidP="006A4915">
      <w:pPr>
        <w:numPr>
          <w:ilvl w:val="0"/>
          <w:numId w:val="3"/>
        </w:numPr>
        <w:spacing w:line="360" w:lineRule="auto"/>
        <w:ind w:left="810" w:hanging="540"/>
        <w:contextualSpacing/>
        <w:jc w:val="both"/>
        <w:rPr>
          <w:rFonts w:ascii="Times New Roman" w:hAnsi="Times New Roman" w:cs="Times New Roman"/>
          <w:sz w:val="24"/>
          <w:szCs w:val="24"/>
        </w:rPr>
      </w:pPr>
      <w:r w:rsidRPr="000224D0">
        <w:rPr>
          <w:rFonts w:ascii="Times New Roman" w:hAnsi="Times New Roman" w:cs="Times New Roman"/>
          <w:sz w:val="24"/>
          <w:szCs w:val="24"/>
        </w:rPr>
        <w:t>There is no significant relationship between ICT Related Training/Digital Literacy and Adoption of ICT Tools for Agricultural Activities in rural communities in South-South Nigeria.</w:t>
      </w:r>
    </w:p>
    <w:p w:rsidR="006A4915" w:rsidRPr="006A4915" w:rsidRDefault="006A4915" w:rsidP="006A4915">
      <w:pPr>
        <w:numPr>
          <w:ilvl w:val="0"/>
          <w:numId w:val="3"/>
        </w:numPr>
        <w:spacing w:line="360" w:lineRule="auto"/>
        <w:ind w:left="810" w:hanging="540"/>
        <w:contextualSpacing/>
        <w:jc w:val="both"/>
        <w:rPr>
          <w:rFonts w:ascii="Times New Roman" w:hAnsi="Times New Roman" w:cs="Times New Roman"/>
          <w:sz w:val="24"/>
          <w:szCs w:val="24"/>
        </w:rPr>
      </w:pPr>
      <w:r w:rsidRPr="006A4915">
        <w:rPr>
          <w:rFonts w:ascii="Times New Roman" w:hAnsi="Times New Roman" w:cs="Times New Roman"/>
          <w:sz w:val="24"/>
          <w:szCs w:val="24"/>
        </w:rPr>
        <w:t>There is no significant relationship between Frequent Usage/timeliness of ICT-based communication and farmers’ decision-making in farming practices in rural communities in South-South Nigeria.</w:t>
      </w:r>
    </w:p>
    <w:p w:rsidR="004561E8" w:rsidRPr="00BB67D7" w:rsidRDefault="004561E8" w:rsidP="00BB67D7">
      <w:pPr>
        <w:spacing w:line="360" w:lineRule="auto"/>
        <w:contextualSpacing/>
        <w:jc w:val="both"/>
        <w:rPr>
          <w:rFonts w:ascii="Times New Roman" w:hAnsi="Times New Roman" w:cs="Times New Roman"/>
          <w:sz w:val="24"/>
          <w:szCs w:val="24"/>
        </w:rPr>
      </w:pPr>
    </w:p>
    <w:p w:rsidR="004561E8" w:rsidRPr="00BB67D7" w:rsidRDefault="004561E8" w:rsidP="00BB67D7">
      <w:pPr>
        <w:pStyle w:val="ListParagraph"/>
        <w:numPr>
          <w:ilvl w:val="0"/>
          <w:numId w:val="11"/>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 METHOD</w:t>
      </w:r>
    </w:p>
    <w:p w:rsidR="002C2F38" w:rsidRPr="00BB67D7" w:rsidRDefault="002C2F38" w:rsidP="003D7D38">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study was conducted in </w:t>
      </w:r>
      <w:r w:rsidR="00223EAD">
        <w:rPr>
          <w:rFonts w:ascii="Times New Roman" w:hAnsi="Times New Roman" w:cs="Times New Roman"/>
          <w:sz w:val="24"/>
          <w:szCs w:val="24"/>
        </w:rPr>
        <w:t>South-South Nigeria</w:t>
      </w:r>
      <w:r w:rsidRPr="00BB67D7">
        <w:rPr>
          <w:rFonts w:ascii="Times New Roman" w:hAnsi="Times New Roman" w:cs="Times New Roman"/>
          <w:sz w:val="24"/>
          <w:szCs w:val="24"/>
        </w:rPr>
        <w:t xml:space="preserve"> between </w:t>
      </w:r>
      <w:r w:rsidR="00223EAD">
        <w:rPr>
          <w:rFonts w:ascii="Times New Roman" w:hAnsi="Times New Roman" w:cs="Times New Roman"/>
          <w:sz w:val="24"/>
          <w:szCs w:val="24"/>
        </w:rPr>
        <w:t>February 2025</w:t>
      </w:r>
      <w:r w:rsidRPr="00BB67D7">
        <w:rPr>
          <w:rFonts w:ascii="Times New Roman" w:hAnsi="Times New Roman" w:cs="Times New Roman"/>
          <w:sz w:val="24"/>
          <w:szCs w:val="24"/>
        </w:rPr>
        <w:t xml:space="preserve"> </w:t>
      </w:r>
      <w:r w:rsidR="00676CE4" w:rsidRPr="00BB67D7">
        <w:rPr>
          <w:rFonts w:ascii="Times New Roman" w:hAnsi="Times New Roman" w:cs="Times New Roman"/>
          <w:sz w:val="24"/>
          <w:szCs w:val="24"/>
        </w:rPr>
        <w:t>and</w:t>
      </w:r>
      <w:r w:rsidRPr="00BB67D7">
        <w:rPr>
          <w:rFonts w:ascii="Times New Roman" w:hAnsi="Times New Roman" w:cs="Times New Roman"/>
          <w:sz w:val="24"/>
          <w:szCs w:val="24"/>
        </w:rPr>
        <w:t xml:space="preserve"> </w:t>
      </w:r>
      <w:r w:rsidR="00223EAD">
        <w:rPr>
          <w:rFonts w:ascii="Times New Roman" w:hAnsi="Times New Roman" w:cs="Times New Roman"/>
          <w:sz w:val="24"/>
          <w:szCs w:val="24"/>
        </w:rPr>
        <w:t>January</w:t>
      </w:r>
      <w:r w:rsidRPr="00BB67D7">
        <w:rPr>
          <w:rFonts w:ascii="Times New Roman" w:hAnsi="Times New Roman" w:cs="Times New Roman"/>
          <w:sz w:val="24"/>
          <w:szCs w:val="24"/>
        </w:rPr>
        <w:t xml:space="preserve"> 202</w:t>
      </w:r>
      <w:r w:rsidR="00223EAD">
        <w:rPr>
          <w:rFonts w:ascii="Times New Roman" w:hAnsi="Times New Roman" w:cs="Times New Roman"/>
          <w:sz w:val="24"/>
          <w:szCs w:val="24"/>
        </w:rPr>
        <w:t>6</w:t>
      </w:r>
      <w:r w:rsidRPr="00BB67D7">
        <w:rPr>
          <w:rFonts w:ascii="Times New Roman" w:hAnsi="Times New Roman" w:cs="Times New Roman"/>
          <w:sz w:val="24"/>
          <w:szCs w:val="24"/>
        </w:rPr>
        <w:t>. This region is known for subsistent farming and diverse cultural heritage. The research is aimed at addressing key issues affecting the subsistent farming system in the rural communities and how</w:t>
      </w:r>
      <w:r w:rsidR="00B51945">
        <w:rPr>
          <w:rFonts w:ascii="Times New Roman" w:hAnsi="Times New Roman" w:cs="Times New Roman"/>
          <w:sz w:val="24"/>
          <w:szCs w:val="24"/>
        </w:rPr>
        <w:t xml:space="preserve"> collaboration among</w:t>
      </w:r>
      <w:r w:rsidRPr="00BB67D7">
        <w:rPr>
          <w:rFonts w:ascii="Times New Roman" w:hAnsi="Times New Roman" w:cs="Times New Roman"/>
          <w:sz w:val="24"/>
          <w:szCs w:val="24"/>
        </w:rPr>
        <w:t xml:space="preserve"> agricultural extension workers</w:t>
      </w:r>
      <w:r w:rsidR="00C13FAC">
        <w:rPr>
          <w:rFonts w:ascii="Times New Roman" w:hAnsi="Times New Roman" w:cs="Times New Roman"/>
          <w:sz w:val="24"/>
          <w:szCs w:val="24"/>
        </w:rPr>
        <w:t>, ICT expert</w:t>
      </w:r>
      <w:r w:rsidR="00B51945">
        <w:rPr>
          <w:rFonts w:ascii="Times New Roman" w:hAnsi="Times New Roman" w:cs="Times New Roman"/>
          <w:sz w:val="24"/>
          <w:szCs w:val="24"/>
        </w:rPr>
        <w:t xml:space="preserve"> and evaluation expert</w:t>
      </w:r>
      <w:r w:rsidRPr="00BB67D7">
        <w:rPr>
          <w:rFonts w:ascii="Times New Roman" w:hAnsi="Times New Roman" w:cs="Times New Roman"/>
          <w:sz w:val="24"/>
          <w:szCs w:val="24"/>
        </w:rPr>
        <w:t xml:space="preserve"> can use ICT tools for potential solutions that could improve agricultural extension delivery and increase farmer knowledge and productivity in </w:t>
      </w:r>
      <w:r w:rsidR="009830BF">
        <w:rPr>
          <w:rFonts w:ascii="Times New Roman" w:hAnsi="Times New Roman" w:cs="Times New Roman"/>
          <w:sz w:val="24"/>
          <w:szCs w:val="24"/>
        </w:rPr>
        <w:t xml:space="preserve">South-South Nigeria.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lastRenderedPageBreak/>
        <w:t xml:space="preserve">The design for this study is a Correlational design as it assesses relationships between the role of ICT and agricultural extension delivery services in rural areas.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population for the study comprises rural farmers in </w:t>
      </w:r>
      <w:r w:rsidR="00665CB8">
        <w:rPr>
          <w:rFonts w:ascii="Times New Roman" w:hAnsi="Times New Roman" w:cs="Times New Roman"/>
          <w:sz w:val="24"/>
          <w:szCs w:val="24"/>
        </w:rPr>
        <w:t>South-South</w:t>
      </w:r>
      <w:r w:rsidRPr="00BB67D7">
        <w:rPr>
          <w:rFonts w:ascii="Times New Roman" w:hAnsi="Times New Roman" w:cs="Times New Roman"/>
          <w:sz w:val="24"/>
          <w:szCs w:val="24"/>
        </w:rPr>
        <w:t xml:space="preserve"> Nigeria.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A </w:t>
      </w:r>
      <w:r w:rsidR="008836CF">
        <w:rPr>
          <w:rFonts w:ascii="Times New Roman" w:hAnsi="Times New Roman" w:cs="Times New Roman"/>
          <w:sz w:val="24"/>
          <w:szCs w:val="24"/>
        </w:rPr>
        <w:t>three-stage</w:t>
      </w:r>
      <w:r w:rsidRPr="00BB67D7">
        <w:rPr>
          <w:rFonts w:ascii="Times New Roman" w:hAnsi="Times New Roman" w:cs="Times New Roman"/>
          <w:sz w:val="24"/>
          <w:szCs w:val="24"/>
        </w:rPr>
        <w:t xml:space="preserve"> multi-stage sampling techniques and procedures was adopted. The first stage was to choose </w:t>
      </w:r>
      <w:r w:rsidR="005609E2">
        <w:rPr>
          <w:rFonts w:ascii="Times New Roman" w:hAnsi="Times New Roman" w:cs="Times New Roman"/>
          <w:sz w:val="24"/>
          <w:szCs w:val="24"/>
        </w:rPr>
        <w:t xml:space="preserve">four </w:t>
      </w:r>
      <w:r w:rsidR="00BA6AB8">
        <w:rPr>
          <w:rFonts w:ascii="Times New Roman" w:hAnsi="Times New Roman" w:cs="Times New Roman"/>
          <w:sz w:val="24"/>
          <w:szCs w:val="24"/>
        </w:rPr>
        <w:t>local government areas from each of the six states in South-South Nigeria</w:t>
      </w:r>
      <w:r w:rsidR="0062411C">
        <w:rPr>
          <w:rFonts w:ascii="Times New Roman" w:hAnsi="Times New Roman" w:cs="Times New Roman"/>
          <w:sz w:val="24"/>
          <w:szCs w:val="24"/>
        </w:rPr>
        <w:t>, totalling 24 local government area</w:t>
      </w:r>
      <w:r w:rsidRPr="00BB67D7">
        <w:rPr>
          <w:rFonts w:ascii="Times New Roman" w:hAnsi="Times New Roman" w:cs="Times New Roman"/>
          <w:sz w:val="24"/>
          <w:szCs w:val="24"/>
        </w:rPr>
        <w:t>. The second stage was to select</w:t>
      </w:r>
      <w:r w:rsidR="00BA6AB8">
        <w:rPr>
          <w:rFonts w:ascii="Times New Roman" w:hAnsi="Times New Roman" w:cs="Times New Roman"/>
          <w:sz w:val="24"/>
          <w:szCs w:val="24"/>
        </w:rPr>
        <w:t xml:space="preserve"> five</w:t>
      </w:r>
      <w:r w:rsidRPr="00BB67D7">
        <w:rPr>
          <w:rFonts w:ascii="Times New Roman" w:hAnsi="Times New Roman" w:cs="Times New Roman"/>
          <w:sz w:val="24"/>
          <w:szCs w:val="24"/>
        </w:rPr>
        <w:t xml:space="preserve"> rural communities</w:t>
      </w:r>
      <w:r w:rsidR="00BA6AB8">
        <w:rPr>
          <w:rFonts w:ascii="Times New Roman" w:hAnsi="Times New Roman" w:cs="Times New Roman"/>
          <w:sz w:val="24"/>
          <w:szCs w:val="24"/>
        </w:rPr>
        <w:t>, making a total of 120 communities</w:t>
      </w:r>
      <w:r w:rsidRPr="00BB67D7">
        <w:rPr>
          <w:rFonts w:ascii="Times New Roman" w:hAnsi="Times New Roman" w:cs="Times New Roman"/>
          <w:sz w:val="24"/>
          <w:szCs w:val="24"/>
        </w:rPr>
        <w:t xml:space="preserve">, while the third stage was to purposively select 40 farmers </w:t>
      </w:r>
      <w:r w:rsidR="00BA6AB8">
        <w:rPr>
          <w:rFonts w:ascii="Times New Roman" w:hAnsi="Times New Roman" w:cs="Times New Roman"/>
          <w:sz w:val="24"/>
          <w:szCs w:val="24"/>
        </w:rPr>
        <w:t xml:space="preserve">from </w:t>
      </w:r>
      <w:r w:rsidRPr="00BB67D7">
        <w:rPr>
          <w:rFonts w:ascii="Times New Roman" w:hAnsi="Times New Roman" w:cs="Times New Roman"/>
          <w:sz w:val="24"/>
          <w:szCs w:val="24"/>
        </w:rPr>
        <w:t xml:space="preserve">each </w:t>
      </w:r>
      <w:r w:rsidR="00BA6AB8">
        <w:rPr>
          <w:rFonts w:ascii="Times New Roman" w:hAnsi="Times New Roman" w:cs="Times New Roman"/>
          <w:sz w:val="24"/>
          <w:szCs w:val="24"/>
        </w:rPr>
        <w:t>of</w:t>
      </w:r>
      <w:r w:rsidRPr="00BB67D7">
        <w:rPr>
          <w:rFonts w:ascii="Times New Roman" w:hAnsi="Times New Roman" w:cs="Times New Roman"/>
          <w:sz w:val="24"/>
          <w:szCs w:val="24"/>
        </w:rPr>
        <w:t xml:space="preserve"> the </w:t>
      </w:r>
      <w:r w:rsidR="00BA6AB8">
        <w:rPr>
          <w:rFonts w:ascii="Times New Roman" w:hAnsi="Times New Roman" w:cs="Times New Roman"/>
          <w:sz w:val="24"/>
          <w:szCs w:val="24"/>
        </w:rPr>
        <w:t>120 communities</w:t>
      </w:r>
      <w:r w:rsidRPr="00BB67D7">
        <w:rPr>
          <w:rFonts w:ascii="Times New Roman" w:hAnsi="Times New Roman" w:cs="Times New Roman"/>
          <w:sz w:val="24"/>
          <w:szCs w:val="24"/>
        </w:rPr>
        <w:t xml:space="preserve">. A total of </w:t>
      </w:r>
      <w:r w:rsidR="00BA6AB8">
        <w:rPr>
          <w:rFonts w:ascii="Times New Roman" w:hAnsi="Times New Roman" w:cs="Times New Roman"/>
          <w:sz w:val="24"/>
          <w:szCs w:val="24"/>
        </w:rPr>
        <w:t>4,800</w:t>
      </w:r>
      <w:r w:rsidRPr="00BB67D7">
        <w:rPr>
          <w:rFonts w:ascii="Times New Roman" w:hAnsi="Times New Roman" w:cs="Times New Roman"/>
          <w:sz w:val="24"/>
          <w:szCs w:val="24"/>
        </w:rPr>
        <w:t xml:space="preserve"> farmers </w:t>
      </w:r>
      <w:r w:rsidR="00BA6AB8">
        <w:rPr>
          <w:rFonts w:ascii="Times New Roman" w:hAnsi="Times New Roman" w:cs="Times New Roman"/>
          <w:sz w:val="24"/>
          <w:szCs w:val="24"/>
        </w:rPr>
        <w:t>were</w:t>
      </w:r>
      <w:r w:rsidRPr="00BB67D7">
        <w:rPr>
          <w:rFonts w:ascii="Times New Roman" w:hAnsi="Times New Roman" w:cs="Times New Roman"/>
          <w:sz w:val="24"/>
          <w:szCs w:val="24"/>
        </w:rPr>
        <w:t xml:space="preserve"> selected. </w:t>
      </w:r>
      <w:r w:rsidR="00B51945">
        <w:rPr>
          <w:rFonts w:ascii="Times New Roman" w:hAnsi="Times New Roman" w:cs="Times New Roman"/>
          <w:sz w:val="24"/>
          <w:szCs w:val="24"/>
        </w:rPr>
        <w:t xml:space="preserve">This was done in collaboration with research assistance hired by the researcher in the communities selected for the success of the research. Three research assistance were involved in each of the communities selected.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instrument for this study is a structured interview containing </w:t>
      </w:r>
      <w:r w:rsidR="004B43D6">
        <w:rPr>
          <w:rFonts w:ascii="Times New Roman" w:hAnsi="Times New Roman" w:cs="Times New Roman"/>
          <w:sz w:val="24"/>
          <w:szCs w:val="24"/>
        </w:rPr>
        <w:t>5</w:t>
      </w:r>
      <w:r w:rsidRPr="00BB67D7">
        <w:rPr>
          <w:rFonts w:ascii="Times New Roman" w:hAnsi="Times New Roman" w:cs="Times New Roman"/>
          <w:sz w:val="24"/>
          <w:szCs w:val="24"/>
        </w:rPr>
        <w:t xml:space="preserve">0 Items. The content and face validity of the instrument </w:t>
      </w:r>
      <w:r w:rsidR="005D39B7">
        <w:rPr>
          <w:rFonts w:ascii="Times New Roman" w:hAnsi="Times New Roman" w:cs="Times New Roman"/>
          <w:sz w:val="24"/>
          <w:szCs w:val="24"/>
        </w:rPr>
        <w:t>were</w:t>
      </w:r>
      <w:r w:rsidRPr="00BB67D7">
        <w:rPr>
          <w:rFonts w:ascii="Times New Roman" w:hAnsi="Times New Roman" w:cs="Times New Roman"/>
          <w:sz w:val="24"/>
          <w:szCs w:val="24"/>
        </w:rPr>
        <w:t xml:space="preserve"> carried out. The content validity was obtained using expert judgement. The instrument was presented to agricultural extension services</w:t>
      </w:r>
      <w:r w:rsidR="005D39B7">
        <w:rPr>
          <w:rFonts w:ascii="Times New Roman" w:hAnsi="Times New Roman" w:cs="Times New Roman"/>
          <w:sz w:val="24"/>
          <w:szCs w:val="24"/>
        </w:rPr>
        <w:t>, an ICT expert</w:t>
      </w:r>
      <w:r w:rsidRPr="00BB67D7">
        <w:rPr>
          <w:rFonts w:ascii="Times New Roman" w:hAnsi="Times New Roman" w:cs="Times New Roman"/>
          <w:sz w:val="24"/>
          <w:szCs w:val="24"/>
        </w:rPr>
        <w:t xml:space="preserve"> and Measurement and Evaluation specialist for content validation. They </w:t>
      </w:r>
      <w:r w:rsidR="005D39B7">
        <w:rPr>
          <w:rFonts w:ascii="Times New Roman" w:hAnsi="Times New Roman" w:cs="Times New Roman"/>
          <w:sz w:val="24"/>
          <w:szCs w:val="24"/>
        </w:rPr>
        <w:t xml:space="preserve">corrected and modified some of the items in the instrument and then </w:t>
      </w:r>
      <w:r w:rsidRPr="00BB67D7">
        <w:rPr>
          <w:rFonts w:ascii="Times New Roman" w:hAnsi="Times New Roman" w:cs="Times New Roman"/>
          <w:sz w:val="24"/>
          <w:szCs w:val="24"/>
        </w:rPr>
        <w:t xml:space="preserve">certified that the instrument covers the required content and </w:t>
      </w:r>
      <w:r w:rsidR="005D39B7">
        <w:rPr>
          <w:rFonts w:ascii="Times New Roman" w:hAnsi="Times New Roman" w:cs="Times New Roman"/>
          <w:sz w:val="24"/>
          <w:szCs w:val="24"/>
        </w:rPr>
        <w:t xml:space="preserve">is </w:t>
      </w:r>
      <w:r w:rsidRPr="00BB67D7">
        <w:rPr>
          <w:rFonts w:ascii="Times New Roman" w:hAnsi="Times New Roman" w:cs="Times New Roman"/>
          <w:sz w:val="24"/>
          <w:szCs w:val="24"/>
        </w:rPr>
        <w:t>adequate. To ensure face validity</w:t>
      </w:r>
      <w:r w:rsidR="005D39B7">
        <w:rPr>
          <w:rFonts w:ascii="Times New Roman" w:hAnsi="Times New Roman" w:cs="Times New Roman"/>
          <w:sz w:val="24"/>
          <w:szCs w:val="24"/>
        </w:rPr>
        <w:t>,</w:t>
      </w:r>
      <w:r w:rsidRPr="00BB67D7">
        <w:rPr>
          <w:rFonts w:ascii="Times New Roman" w:hAnsi="Times New Roman" w:cs="Times New Roman"/>
          <w:sz w:val="24"/>
          <w:szCs w:val="24"/>
        </w:rPr>
        <w:t xml:space="preserve"> the items were well typed and clearly presented</w:t>
      </w:r>
      <w:r w:rsidR="00BD6DFB">
        <w:rPr>
          <w:rFonts w:ascii="Times New Roman" w:hAnsi="Times New Roman" w:cs="Times New Roman"/>
          <w:sz w:val="24"/>
          <w:szCs w:val="24"/>
        </w:rPr>
        <w:t xml:space="preserve"> which the researchers and research assistance used in interviewing</w:t>
      </w:r>
      <w:r w:rsidR="00AB502D">
        <w:rPr>
          <w:rFonts w:ascii="Times New Roman" w:hAnsi="Times New Roman" w:cs="Times New Roman"/>
          <w:sz w:val="24"/>
          <w:szCs w:val="24"/>
        </w:rPr>
        <w:t xml:space="preserve"> and interacting with</w:t>
      </w:r>
      <w:r w:rsidR="00BD6DFB">
        <w:rPr>
          <w:rFonts w:ascii="Times New Roman" w:hAnsi="Times New Roman" w:cs="Times New Roman"/>
          <w:sz w:val="24"/>
          <w:szCs w:val="24"/>
        </w:rPr>
        <w:t xml:space="preserve"> the farmers</w:t>
      </w:r>
      <w:r w:rsidRPr="00BB67D7">
        <w:rPr>
          <w:rFonts w:ascii="Times New Roman" w:hAnsi="Times New Roman" w:cs="Times New Roman"/>
          <w:sz w:val="24"/>
          <w:szCs w:val="24"/>
        </w:rPr>
        <w:t>. The reliability of the instrument was obtained using the split-half method with a reliability coefficient of</w:t>
      </w:r>
      <w:r w:rsidR="004C44B8" w:rsidRPr="00BB67D7">
        <w:rPr>
          <w:rFonts w:ascii="Times New Roman" w:hAnsi="Times New Roman" w:cs="Times New Roman"/>
          <w:sz w:val="24"/>
          <w:szCs w:val="24"/>
        </w:rPr>
        <w:t xml:space="preserve"> </w:t>
      </w:r>
      <w:r w:rsidRPr="00BB67D7">
        <w:rPr>
          <w:rFonts w:ascii="Times New Roman" w:hAnsi="Times New Roman" w:cs="Times New Roman"/>
          <w:sz w:val="24"/>
          <w:szCs w:val="24"/>
        </w:rPr>
        <w:t xml:space="preserve">0.79. </w:t>
      </w:r>
    </w:p>
    <w:p w:rsidR="00EC1400"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Before data collection, the agricultural extension department of the Ministry of Agricultur</w:t>
      </w:r>
      <w:r w:rsidR="005C31FC">
        <w:rPr>
          <w:rFonts w:ascii="Times New Roman" w:hAnsi="Times New Roman" w:cs="Times New Roman"/>
          <w:sz w:val="24"/>
          <w:szCs w:val="24"/>
        </w:rPr>
        <w:t>e in the six states of South-South Nigeria</w:t>
      </w:r>
      <w:r w:rsidRPr="00BB67D7">
        <w:rPr>
          <w:rFonts w:ascii="Times New Roman" w:hAnsi="Times New Roman" w:cs="Times New Roman"/>
          <w:sz w:val="24"/>
          <w:szCs w:val="24"/>
        </w:rPr>
        <w:t xml:space="preserve"> </w:t>
      </w:r>
      <w:r w:rsidR="005C6D4B">
        <w:rPr>
          <w:rFonts w:ascii="Times New Roman" w:hAnsi="Times New Roman" w:cs="Times New Roman"/>
          <w:sz w:val="24"/>
          <w:szCs w:val="24"/>
        </w:rPr>
        <w:t>were</w:t>
      </w:r>
      <w:r w:rsidRPr="00BB67D7">
        <w:rPr>
          <w:rFonts w:ascii="Times New Roman" w:hAnsi="Times New Roman" w:cs="Times New Roman"/>
          <w:sz w:val="24"/>
          <w:szCs w:val="24"/>
        </w:rPr>
        <w:t xml:space="preserve"> consulted and informed of the purpose of the research</w:t>
      </w:r>
      <w:r w:rsidR="00E15C76">
        <w:rPr>
          <w:rFonts w:ascii="Times New Roman" w:hAnsi="Times New Roman" w:cs="Times New Roman"/>
          <w:sz w:val="24"/>
          <w:szCs w:val="24"/>
        </w:rPr>
        <w:t>. The</w:t>
      </w:r>
      <w:r w:rsidR="00C02FFE">
        <w:rPr>
          <w:rFonts w:ascii="Times New Roman" w:hAnsi="Times New Roman" w:cs="Times New Roman"/>
          <w:sz w:val="24"/>
          <w:szCs w:val="24"/>
        </w:rPr>
        <w:t xml:space="preserve"> rural </w:t>
      </w:r>
      <w:r w:rsidR="00E15C76">
        <w:rPr>
          <w:rFonts w:ascii="Times New Roman" w:hAnsi="Times New Roman" w:cs="Times New Roman"/>
          <w:sz w:val="24"/>
          <w:szCs w:val="24"/>
        </w:rPr>
        <w:t>farmers were</w:t>
      </w:r>
      <w:r w:rsidR="00EC1400">
        <w:rPr>
          <w:rFonts w:ascii="Times New Roman" w:hAnsi="Times New Roman" w:cs="Times New Roman"/>
          <w:sz w:val="24"/>
          <w:szCs w:val="24"/>
        </w:rPr>
        <w:t xml:space="preserve"> also consulted</w:t>
      </w:r>
      <w:r w:rsidRPr="00BB67D7">
        <w:rPr>
          <w:rFonts w:ascii="Times New Roman" w:hAnsi="Times New Roman" w:cs="Times New Roman"/>
          <w:sz w:val="24"/>
          <w:szCs w:val="24"/>
        </w:rPr>
        <w:t xml:space="preserve"> and assured of the voluntary nature of their participation. </w:t>
      </w:r>
    </w:p>
    <w:p w:rsidR="002C2F38"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research questions were answered using percentages. Items with response of Yes of 50% </w:t>
      </w:r>
      <w:r w:rsidR="00E15C76">
        <w:rPr>
          <w:rFonts w:ascii="Times New Roman" w:hAnsi="Times New Roman" w:cs="Times New Roman"/>
          <w:sz w:val="24"/>
          <w:szCs w:val="24"/>
        </w:rPr>
        <w:t>and above were</w:t>
      </w:r>
      <w:r w:rsidRPr="00BB67D7">
        <w:rPr>
          <w:rFonts w:ascii="Times New Roman" w:hAnsi="Times New Roman" w:cs="Times New Roman"/>
          <w:sz w:val="24"/>
          <w:szCs w:val="24"/>
        </w:rPr>
        <w:t xml:space="preserve"> accepted for the study, while the hypotheses were analysed using Pearson Product Moment Correlation. </w:t>
      </w:r>
      <w:r w:rsidR="005C6D4B">
        <w:rPr>
          <w:rFonts w:ascii="Times New Roman" w:hAnsi="Times New Roman" w:cs="Times New Roman"/>
          <w:sz w:val="24"/>
          <w:szCs w:val="24"/>
        </w:rPr>
        <w:t>Five</w:t>
      </w:r>
      <w:r w:rsidRPr="00BB67D7">
        <w:rPr>
          <w:rFonts w:ascii="Times New Roman" w:hAnsi="Times New Roman" w:cs="Times New Roman"/>
          <w:sz w:val="24"/>
          <w:szCs w:val="24"/>
        </w:rPr>
        <w:t xml:space="preserve"> research questions and </w:t>
      </w:r>
      <w:r w:rsidR="005C6D4B">
        <w:rPr>
          <w:rFonts w:ascii="Times New Roman" w:hAnsi="Times New Roman" w:cs="Times New Roman"/>
          <w:sz w:val="24"/>
          <w:szCs w:val="24"/>
        </w:rPr>
        <w:t>five</w:t>
      </w:r>
      <w:r w:rsidRPr="00BB67D7">
        <w:rPr>
          <w:rFonts w:ascii="Times New Roman" w:hAnsi="Times New Roman" w:cs="Times New Roman"/>
          <w:sz w:val="24"/>
          <w:szCs w:val="24"/>
        </w:rPr>
        <w:t xml:space="preserve"> hypotheses guided the study</w:t>
      </w:r>
    </w:p>
    <w:p w:rsidR="0055027E" w:rsidRPr="00BB67D7" w:rsidRDefault="0055027E" w:rsidP="00BB67D7">
      <w:pPr>
        <w:spacing w:before="100" w:beforeAutospacing="1" w:after="100" w:afterAutospacing="1" w:line="360" w:lineRule="auto"/>
        <w:ind w:firstLine="720"/>
        <w:jc w:val="both"/>
        <w:rPr>
          <w:rFonts w:ascii="Times New Roman" w:hAnsi="Times New Roman" w:cs="Times New Roman"/>
          <w:sz w:val="24"/>
          <w:szCs w:val="24"/>
        </w:rPr>
      </w:pPr>
    </w:p>
    <w:p w:rsidR="002C2F38" w:rsidRPr="00BB67D7" w:rsidRDefault="002C2F38" w:rsidP="00BB67D7">
      <w:pPr>
        <w:pStyle w:val="ListParagraph"/>
        <w:numPr>
          <w:ilvl w:val="0"/>
          <w:numId w:val="11"/>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lastRenderedPageBreak/>
        <w:t>RESULTS AND DISCUSSION</w:t>
      </w:r>
    </w:p>
    <w:p w:rsidR="002C2F38" w:rsidRPr="00BB67D7" w:rsidRDefault="002C2F38" w:rsidP="00BB67D7">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RESULTS</w:t>
      </w:r>
    </w:p>
    <w:p w:rsidR="002C2F38" w:rsidRPr="00BB67D7" w:rsidRDefault="002C2F38" w:rsidP="00BB67D7">
      <w:pPr>
        <w:pStyle w:val="ListParagraph"/>
        <w:numPr>
          <w:ilvl w:val="0"/>
          <w:numId w:val="6"/>
        </w:numPr>
        <w:spacing w:before="100" w:beforeAutospacing="1" w:after="100" w:afterAutospacing="1" w:line="360" w:lineRule="auto"/>
        <w:ind w:left="1080" w:hanging="720"/>
        <w:rPr>
          <w:rFonts w:ascii="Times New Roman" w:hAnsi="Times New Roman" w:cs="Times New Roman"/>
          <w:b/>
          <w:bCs/>
          <w:sz w:val="24"/>
          <w:szCs w:val="24"/>
        </w:rPr>
      </w:pPr>
      <w:r w:rsidRPr="00BB67D7">
        <w:rPr>
          <w:rFonts w:ascii="Times New Roman" w:eastAsia="Times New Roman" w:hAnsi="Times New Roman" w:cs="Times New Roman"/>
          <w:b/>
          <w:bCs/>
          <w:sz w:val="24"/>
          <w:szCs w:val="24"/>
          <w:lang w:eastAsia="en-GB"/>
        </w:rPr>
        <w:t>What is the current state of ICT infrastructure in agricultural extension delivery in rural communities?</w:t>
      </w:r>
    </w:p>
    <w:p w:rsidR="004C44B8" w:rsidRPr="00BB67D7" w:rsidRDefault="004C44B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findings of Table 1 revealed that the state of ICT infrastructure for agricultural extension delivery in rural communities within </w:t>
      </w:r>
      <w:r w:rsidR="00B522A1">
        <w:rPr>
          <w:rFonts w:ascii="Times New Roman" w:hAnsi="Times New Roman" w:cs="Times New Roman"/>
          <w:sz w:val="24"/>
          <w:szCs w:val="24"/>
        </w:rPr>
        <w:t>Sou</w:t>
      </w:r>
      <w:r w:rsidR="00B522A1" w:rsidRPr="00BB67D7">
        <w:rPr>
          <w:rFonts w:ascii="Times New Roman" w:hAnsi="Times New Roman" w:cs="Times New Roman"/>
          <w:sz w:val="24"/>
          <w:szCs w:val="24"/>
        </w:rPr>
        <w:t>t</w:t>
      </w:r>
      <w:r w:rsidR="00B522A1">
        <w:rPr>
          <w:rFonts w:ascii="Times New Roman" w:hAnsi="Times New Roman" w:cs="Times New Roman"/>
          <w:sz w:val="24"/>
          <w:szCs w:val="24"/>
        </w:rPr>
        <w:t xml:space="preserve">h-South Nigeria </w:t>
      </w:r>
      <w:r w:rsidRPr="00BB67D7">
        <w:rPr>
          <w:rFonts w:ascii="Times New Roman" w:hAnsi="Times New Roman" w:cs="Times New Roman"/>
          <w:sz w:val="24"/>
          <w:szCs w:val="24"/>
        </w:rPr>
        <w:t xml:space="preserve">is generally poor. Only 33% of respondents confirmed the availability of ICT facilities. Similarly, only 25% of rural farmers reportedly use these ICT facilities for agricultural purposes, suggesting a minimal level of technology adoption among rural dwellers. </w:t>
      </w:r>
    </w:p>
    <w:p w:rsidR="001D288C" w:rsidRPr="00BB67D7" w:rsidRDefault="001D288C"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1: </w:t>
      </w:r>
      <w:r w:rsidR="00817FB8">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State of ICT infrastructure in agricultural extension delivery in rural communities</w:t>
      </w:r>
    </w:p>
    <w:tbl>
      <w:tblPr>
        <w:tblW w:w="11364" w:type="dxa"/>
        <w:tblInd w:w="-910" w:type="dxa"/>
        <w:tblLook w:val="04A0" w:firstRow="1" w:lastRow="0" w:firstColumn="1" w:lastColumn="0" w:noHBand="0" w:noVBand="1"/>
      </w:tblPr>
      <w:tblGrid>
        <w:gridCol w:w="627"/>
        <w:gridCol w:w="447"/>
        <w:gridCol w:w="6410"/>
        <w:gridCol w:w="756"/>
        <w:gridCol w:w="656"/>
        <w:gridCol w:w="756"/>
        <w:gridCol w:w="656"/>
        <w:gridCol w:w="1056"/>
      </w:tblGrid>
      <w:tr w:rsidR="001D288C" w:rsidRPr="00BB67D7" w:rsidTr="00BB7E24">
        <w:trPr>
          <w:trHeight w:val="600"/>
        </w:trPr>
        <w:tc>
          <w:tcPr>
            <w:tcW w:w="627"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6857" w:type="dxa"/>
            <w:gridSpan w:val="2"/>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State of ICT infrastructure in agricultural extension delivery and its usage by rural dwellers</w:t>
            </w:r>
          </w:p>
        </w:tc>
        <w:tc>
          <w:tcPr>
            <w:tcW w:w="7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7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1D288C" w:rsidRPr="00BB67D7" w:rsidTr="00BB7E24">
        <w:trPr>
          <w:trHeight w:val="600"/>
        </w:trPr>
        <w:tc>
          <w:tcPr>
            <w:tcW w:w="627"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47"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10" w:type="dxa"/>
            <w:tcBorders>
              <w:top w:val="single" w:sz="4" w:space="0" w:color="auto"/>
            </w:tcBorders>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facilities (computers, mobile phones, internet access, radio, TV, etc.) are available for agricultural extension delivery in my community.</w:t>
            </w:r>
          </w:p>
        </w:tc>
        <w:tc>
          <w:tcPr>
            <w:tcW w:w="756" w:type="dxa"/>
            <w:tcBorders>
              <w:top w:val="single" w:sz="4" w:space="0" w:color="auto"/>
            </w:tcBorders>
            <w:shd w:val="clear" w:color="auto" w:fill="auto"/>
            <w:vAlign w:val="center"/>
            <w:hideMark/>
          </w:tcPr>
          <w:p w:rsidR="001D288C" w:rsidRPr="00BB67D7" w:rsidRDefault="001146C4"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1,584</w:t>
            </w:r>
          </w:p>
        </w:tc>
        <w:tc>
          <w:tcPr>
            <w:tcW w:w="656"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756" w:type="dxa"/>
            <w:tcBorders>
              <w:top w:val="single" w:sz="4" w:space="0" w:color="auto"/>
            </w:tcBorders>
            <w:shd w:val="clear" w:color="auto" w:fill="auto"/>
            <w:vAlign w:val="center"/>
            <w:hideMark/>
          </w:tcPr>
          <w:p w:rsidR="001D288C" w:rsidRPr="00BB67D7" w:rsidRDefault="001146C4"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3,216</w:t>
            </w:r>
          </w:p>
        </w:tc>
        <w:tc>
          <w:tcPr>
            <w:tcW w:w="656"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BB7E24">
        <w:trPr>
          <w:trHeight w:val="600"/>
        </w:trPr>
        <w:tc>
          <w:tcPr>
            <w:tcW w:w="62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44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1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Rural dwellers in my community make use of these facilities for agricultural purposes.</w:t>
            </w:r>
          </w:p>
        </w:tc>
        <w:tc>
          <w:tcPr>
            <w:tcW w:w="756" w:type="dxa"/>
            <w:shd w:val="clear" w:color="auto" w:fill="auto"/>
            <w:vAlign w:val="center"/>
            <w:hideMark/>
          </w:tcPr>
          <w:p w:rsidR="001D288C" w:rsidRPr="00BB67D7" w:rsidRDefault="00AD038B"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756" w:type="dxa"/>
            <w:shd w:val="clear" w:color="auto" w:fill="auto"/>
            <w:vAlign w:val="center"/>
            <w:hideMark/>
          </w:tcPr>
          <w:p w:rsidR="001D288C" w:rsidRPr="00BB67D7" w:rsidRDefault="00AD038B"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3,60</w:t>
            </w:r>
            <w:r w:rsidR="001D288C" w:rsidRPr="00BB67D7">
              <w:rPr>
                <w:rFonts w:ascii="Times New Roman" w:eastAsia="Times New Roman" w:hAnsi="Times New Roman" w:cs="Times New Roman"/>
                <w:sz w:val="24"/>
                <w:szCs w:val="24"/>
                <w:lang w:eastAsia="en-GB"/>
              </w:rPr>
              <w:t>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BB7E24">
        <w:trPr>
          <w:trHeight w:val="600"/>
        </w:trPr>
        <w:tc>
          <w:tcPr>
            <w:tcW w:w="62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4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1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Internet connectivity (network coverage, speed, and stability) is available for agricultural extension services in my community.</w:t>
            </w:r>
          </w:p>
        </w:tc>
        <w:tc>
          <w:tcPr>
            <w:tcW w:w="756" w:type="dxa"/>
            <w:shd w:val="clear" w:color="auto" w:fill="auto"/>
            <w:vAlign w:val="center"/>
            <w:hideMark/>
          </w:tcPr>
          <w:p w:rsidR="001D288C" w:rsidRPr="00BB67D7" w:rsidRDefault="00534370"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816</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17%</w:t>
            </w:r>
          </w:p>
        </w:tc>
        <w:tc>
          <w:tcPr>
            <w:tcW w:w="756" w:type="dxa"/>
            <w:shd w:val="clear" w:color="auto" w:fill="auto"/>
            <w:vAlign w:val="center"/>
            <w:hideMark/>
          </w:tcPr>
          <w:p w:rsidR="001D288C" w:rsidRPr="00BB67D7" w:rsidRDefault="00534370"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3,984</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83%</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BB7E24" w:rsidRPr="00BB67D7" w:rsidTr="00BB7E24">
        <w:trPr>
          <w:trHeight w:val="600"/>
        </w:trPr>
        <w:tc>
          <w:tcPr>
            <w:tcW w:w="627"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w:t>
            </w:r>
          </w:p>
        </w:tc>
        <w:tc>
          <w:tcPr>
            <w:tcW w:w="447"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10" w:type="dxa"/>
            <w:shd w:val="clear" w:color="auto" w:fill="auto"/>
            <w:vAlign w:val="center"/>
            <w:hideMark/>
          </w:tcPr>
          <w:p w:rsidR="00BB7E24" w:rsidRPr="00BB67D7" w:rsidRDefault="00BB7E24" w:rsidP="00BB7E24">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make use of internet-enabled services (WhatsApp groups, online platforms, e-learning, SMS) to receive agricultural information.</w:t>
            </w:r>
          </w:p>
        </w:tc>
        <w:tc>
          <w:tcPr>
            <w:tcW w:w="7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1,584</w:t>
            </w:r>
          </w:p>
        </w:tc>
        <w:tc>
          <w:tcPr>
            <w:tcW w:w="6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7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3,216</w:t>
            </w:r>
          </w:p>
        </w:tc>
        <w:tc>
          <w:tcPr>
            <w:tcW w:w="6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BB7E24" w:rsidRPr="00BB67D7" w:rsidTr="00BB7E24">
        <w:trPr>
          <w:trHeight w:val="600"/>
        </w:trPr>
        <w:tc>
          <w:tcPr>
            <w:tcW w:w="627"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47"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10" w:type="dxa"/>
            <w:shd w:val="clear" w:color="auto" w:fill="auto"/>
            <w:vAlign w:val="center"/>
            <w:hideMark/>
          </w:tcPr>
          <w:p w:rsidR="00BB7E24" w:rsidRPr="00BB67D7" w:rsidRDefault="00BB7E24" w:rsidP="00BB7E24">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provides support (funding, provision of ICT tools, training) for agricultural extension delivery in my community</w:t>
            </w:r>
          </w:p>
        </w:tc>
        <w:tc>
          <w:tcPr>
            <w:tcW w:w="7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816</w:t>
            </w:r>
          </w:p>
        </w:tc>
        <w:tc>
          <w:tcPr>
            <w:tcW w:w="6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17%</w:t>
            </w:r>
          </w:p>
        </w:tc>
        <w:tc>
          <w:tcPr>
            <w:tcW w:w="7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3,984</w:t>
            </w:r>
          </w:p>
        </w:tc>
        <w:tc>
          <w:tcPr>
            <w:tcW w:w="6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83%</w:t>
            </w:r>
          </w:p>
        </w:tc>
        <w:tc>
          <w:tcPr>
            <w:tcW w:w="1056" w:type="dxa"/>
            <w:shd w:val="clear" w:color="auto" w:fill="auto"/>
            <w:vAlign w:val="center"/>
            <w:hideMark/>
          </w:tcPr>
          <w:p w:rsidR="00BB7E24" w:rsidRPr="00BB67D7" w:rsidRDefault="00BB7E24" w:rsidP="00BB7E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BB7E24">
        <w:trPr>
          <w:trHeight w:val="600"/>
        </w:trPr>
        <w:tc>
          <w:tcPr>
            <w:tcW w:w="62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w:t>
            </w:r>
          </w:p>
        </w:tc>
        <w:tc>
          <w:tcPr>
            <w:tcW w:w="44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1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Rural farmers and dwellers access these facilities provided by the government for agricultural purposes.</w:t>
            </w:r>
          </w:p>
        </w:tc>
        <w:tc>
          <w:tcPr>
            <w:tcW w:w="756" w:type="dxa"/>
            <w:shd w:val="clear" w:color="auto" w:fill="auto"/>
            <w:vAlign w:val="center"/>
            <w:hideMark/>
          </w:tcPr>
          <w:p w:rsidR="001D288C" w:rsidRPr="00BB67D7" w:rsidRDefault="00BB7E24"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40589D">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292</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29%</w:t>
            </w:r>
          </w:p>
        </w:tc>
        <w:tc>
          <w:tcPr>
            <w:tcW w:w="756" w:type="dxa"/>
            <w:shd w:val="clear" w:color="auto" w:fill="auto"/>
            <w:vAlign w:val="center"/>
            <w:hideMark/>
          </w:tcPr>
          <w:p w:rsidR="001D288C" w:rsidRPr="00BB67D7" w:rsidRDefault="00BB7E24"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3,408</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71%</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40589D" w:rsidRPr="00BB67D7" w:rsidTr="00BB7E24">
        <w:trPr>
          <w:trHeight w:val="600"/>
        </w:trPr>
        <w:tc>
          <w:tcPr>
            <w:tcW w:w="627" w:type="dxa"/>
            <w:shd w:val="clear" w:color="auto" w:fill="auto"/>
            <w:vAlign w:val="center"/>
            <w:hideMark/>
          </w:tcPr>
          <w:p w:rsidR="0040589D" w:rsidRPr="00BB67D7" w:rsidRDefault="0040589D" w:rsidP="0040589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 </w:t>
            </w:r>
          </w:p>
        </w:tc>
        <w:tc>
          <w:tcPr>
            <w:tcW w:w="447" w:type="dxa"/>
            <w:shd w:val="clear" w:color="auto" w:fill="auto"/>
            <w:vAlign w:val="center"/>
            <w:hideMark/>
          </w:tcPr>
          <w:p w:rsidR="0040589D" w:rsidRPr="00BB67D7" w:rsidRDefault="0040589D" w:rsidP="0040589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10" w:type="dxa"/>
            <w:shd w:val="clear" w:color="auto" w:fill="auto"/>
            <w:vAlign w:val="center"/>
            <w:hideMark/>
          </w:tcPr>
          <w:p w:rsidR="0040589D" w:rsidRPr="00BB67D7" w:rsidRDefault="0040589D" w:rsidP="0040589D">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train rural farmers and dwellers on the usage of ICT to access and improve agricultural productivity in my community.</w:t>
            </w:r>
          </w:p>
        </w:tc>
        <w:tc>
          <w:tcPr>
            <w:tcW w:w="756" w:type="dxa"/>
            <w:shd w:val="clear" w:color="auto" w:fill="auto"/>
            <w:vAlign w:val="center"/>
            <w:hideMark/>
          </w:tcPr>
          <w:p w:rsidR="0040589D" w:rsidRPr="00BB67D7" w:rsidRDefault="0040589D" w:rsidP="0040589D">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1,200</w:t>
            </w:r>
          </w:p>
        </w:tc>
        <w:tc>
          <w:tcPr>
            <w:tcW w:w="656" w:type="dxa"/>
            <w:shd w:val="clear" w:color="auto" w:fill="auto"/>
            <w:vAlign w:val="center"/>
            <w:hideMark/>
          </w:tcPr>
          <w:p w:rsidR="0040589D" w:rsidRPr="00BB67D7" w:rsidRDefault="0040589D" w:rsidP="0040589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756" w:type="dxa"/>
            <w:shd w:val="clear" w:color="auto" w:fill="auto"/>
            <w:vAlign w:val="center"/>
            <w:hideMark/>
          </w:tcPr>
          <w:p w:rsidR="0040589D" w:rsidRPr="00BB67D7" w:rsidRDefault="0040589D" w:rsidP="0040589D">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3,60</w:t>
            </w:r>
            <w:r w:rsidRPr="00BB67D7">
              <w:rPr>
                <w:rFonts w:ascii="Times New Roman" w:eastAsia="Times New Roman" w:hAnsi="Times New Roman" w:cs="Times New Roman"/>
                <w:sz w:val="24"/>
                <w:szCs w:val="24"/>
                <w:lang w:eastAsia="en-GB"/>
              </w:rPr>
              <w:t>0</w:t>
            </w:r>
          </w:p>
        </w:tc>
        <w:tc>
          <w:tcPr>
            <w:tcW w:w="656" w:type="dxa"/>
            <w:shd w:val="clear" w:color="auto" w:fill="auto"/>
            <w:vAlign w:val="center"/>
            <w:hideMark/>
          </w:tcPr>
          <w:p w:rsidR="0040589D" w:rsidRPr="00BB67D7" w:rsidRDefault="0040589D" w:rsidP="0040589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shd w:val="clear" w:color="auto" w:fill="auto"/>
            <w:vAlign w:val="center"/>
            <w:hideMark/>
          </w:tcPr>
          <w:p w:rsidR="0040589D" w:rsidRPr="00BB67D7" w:rsidRDefault="0040589D" w:rsidP="0040589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BB7E24">
        <w:trPr>
          <w:trHeight w:val="600"/>
        </w:trPr>
        <w:tc>
          <w:tcPr>
            <w:tcW w:w="62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w:t>
            </w:r>
          </w:p>
        </w:tc>
        <w:tc>
          <w:tcPr>
            <w:tcW w:w="447"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1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Rural farmers and dwellers in my community are willing to adopt and practice the training received from the extension workers. </w:t>
            </w:r>
          </w:p>
        </w:tc>
        <w:tc>
          <w:tcPr>
            <w:tcW w:w="756" w:type="dxa"/>
            <w:shd w:val="clear" w:color="auto" w:fill="auto"/>
            <w:vAlign w:val="center"/>
            <w:hideMark/>
          </w:tcPr>
          <w:p w:rsidR="001D288C" w:rsidRPr="00BB67D7" w:rsidRDefault="004445E0"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w:t>
            </w:r>
            <w:r w:rsidR="001D288C" w:rsidRPr="00BB67D7">
              <w:rPr>
                <w:rFonts w:ascii="Times New Roman" w:eastAsia="Times New Roman" w:hAnsi="Times New Roman" w:cs="Times New Roman"/>
                <w:sz w:val="24"/>
                <w:szCs w:val="24"/>
                <w:lang w:eastAsia="en-GB"/>
              </w:rPr>
              <w:t>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756" w:type="dxa"/>
            <w:shd w:val="clear" w:color="auto" w:fill="auto"/>
            <w:vAlign w:val="center"/>
            <w:hideMark/>
          </w:tcPr>
          <w:p w:rsidR="001D288C" w:rsidRPr="00BB67D7" w:rsidRDefault="004445E0"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w:t>
            </w:r>
            <w:r w:rsidR="001D288C" w:rsidRPr="00BB67D7">
              <w:rPr>
                <w:rFonts w:ascii="Times New Roman" w:eastAsia="Times New Roman" w:hAnsi="Times New Roman" w:cs="Times New Roman"/>
                <w:sz w:val="24"/>
                <w:szCs w:val="24"/>
                <w:lang w:eastAsia="en-GB"/>
              </w:rPr>
              <w:t>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115316" w:rsidRPr="00BB67D7" w:rsidTr="00BB7E24">
        <w:trPr>
          <w:trHeight w:val="600"/>
        </w:trPr>
        <w:tc>
          <w:tcPr>
            <w:tcW w:w="627" w:type="dxa"/>
            <w:shd w:val="clear" w:color="auto" w:fill="auto"/>
            <w:vAlign w:val="center"/>
            <w:hideMark/>
          </w:tcPr>
          <w:p w:rsidR="00115316" w:rsidRPr="00BB67D7" w:rsidRDefault="00115316" w:rsidP="00115316">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47" w:type="dxa"/>
            <w:shd w:val="clear" w:color="auto" w:fill="auto"/>
            <w:vAlign w:val="center"/>
            <w:hideMark/>
          </w:tcPr>
          <w:p w:rsidR="00115316" w:rsidRPr="00BB67D7" w:rsidRDefault="00115316" w:rsidP="00115316">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10" w:type="dxa"/>
            <w:shd w:val="clear" w:color="auto" w:fill="auto"/>
            <w:vAlign w:val="center"/>
            <w:hideMark/>
          </w:tcPr>
          <w:p w:rsidR="00115316" w:rsidRPr="00BB67D7" w:rsidRDefault="00115316" w:rsidP="00115316">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There is a frequent supply of power that supports ICT for efficient service delivery by agricultural extension workers in my community. </w:t>
            </w:r>
          </w:p>
        </w:tc>
        <w:tc>
          <w:tcPr>
            <w:tcW w:w="756" w:type="dxa"/>
            <w:shd w:val="clear" w:color="auto" w:fill="auto"/>
            <w:vAlign w:val="center"/>
            <w:hideMark/>
          </w:tcPr>
          <w:p w:rsidR="00115316" w:rsidRPr="00BB67D7" w:rsidRDefault="00115316" w:rsidP="00115316">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1,584</w:t>
            </w:r>
          </w:p>
        </w:tc>
        <w:tc>
          <w:tcPr>
            <w:tcW w:w="656" w:type="dxa"/>
            <w:shd w:val="clear" w:color="auto" w:fill="auto"/>
            <w:vAlign w:val="center"/>
            <w:hideMark/>
          </w:tcPr>
          <w:p w:rsidR="00115316" w:rsidRPr="00BB67D7" w:rsidRDefault="00115316" w:rsidP="00115316">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756" w:type="dxa"/>
            <w:shd w:val="clear" w:color="auto" w:fill="auto"/>
            <w:vAlign w:val="center"/>
            <w:hideMark/>
          </w:tcPr>
          <w:p w:rsidR="00115316" w:rsidRPr="00BB67D7" w:rsidRDefault="00115316" w:rsidP="00115316">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3,216</w:t>
            </w:r>
          </w:p>
        </w:tc>
        <w:tc>
          <w:tcPr>
            <w:tcW w:w="656" w:type="dxa"/>
            <w:shd w:val="clear" w:color="auto" w:fill="auto"/>
            <w:vAlign w:val="center"/>
            <w:hideMark/>
          </w:tcPr>
          <w:p w:rsidR="00115316" w:rsidRPr="00BB67D7" w:rsidRDefault="00115316" w:rsidP="00115316">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shd w:val="clear" w:color="auto" w:fill="auto"/>
            <w:vAlign w:val="center"/>
            <w:hideMark/>
          </w:tcPr>
          <w:p w:rsidR="00115316" w:rsidRPr="00BB67D7" w:rsidRDefault="00115316" w:rsidP="00115316">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BB7E24">
        <w:trPr>
          <w:trHeight w:val="600"/>
        </w:trPr>
        <w:tc>
          <w:tcPr>
            <w:tcW w:w="627"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w:t>
            </w:r>
          </w:p>
        </w:tc>
        <w:tc>
          <w:tcPr>
            <w:tcW w:w="447"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10" w:type="dxa"/>
            <w:tcBorders>
              <w:bottom w:val="single" w:sz="4" w:space="0" w:color="auto"/>
            </w:tcBorders>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Lack of power supply affects agricultural service workers, which in turn affects farmers and the rural dwellers in my community.</w:t>
            </w:r>
          </w:p>
        </w:tc>
        <w:tc>
          <w:tcPr>
            <w:tcW w:w="756" w:type="dxa"/>
            <w:tcBorders>
              <w:bottom w:val="single" w:sz="4" w:space="0" w:color="auto"/>
            </w:tcBorders>
            <w:shd w:val="clear" w:color="auto" w:fill="auto"/>
            <w:vAlign w:val="center"/>
            <w:hideMark/>
          </w:tcPr>
          <w:p w:rsidR="001D288C" w:rsidRPr="00BB67D7" w:rsidRDefault="00F36EC0"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w:t>
            </w:r>
            <w:r w:rsidR="001D288C" w:rsidRPr="00BB67D7">
              <w:rPr>
                <w:rFonts w:ascii="Times New Roman" w:eastAsia="Times New Roman" w:hAnsi="Times New Roman" w:cs="Times New Roman"/>
                <w:sz w:val="24"/>
                <w:szCs w:val="24"/>
                <w:lang w:eastAsia="en-GB"/>
              </w:rPr>
              <w:t>0</w:t>
            </w:r>
          </w:p>
        </w:tc>
        <w:tc>
          <w:tcPr>
            <w:tcW w:w="656"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756" w:type="dxa"/>
            <w:tcBorders>
              <w:bottom w:val="single" w:sz="4" w:space="0" w:color="auto"/>
            </w:tcBorders>
            <w:shd w:val="clear" w:color="auto" w:fill="auto"/>
            <w:vAlign w:val="center"/>
            <w:hideMark/>
          </w:tcPr>
          <w:p w:rsidR="001D288C" w:rsidRPr="00BB67D7" w:rsidRDefault="00F36EC0"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w:t>
            </w:r>
            <w:r w:rsidR="001D288C" w:rsidRPr="00BB67D7">
              <w:rPr>
                <w:rFonts w:ascii="Times New Roman" w:eastAsia="Times New Roman" w:hAnsi="Times New Roman" w:cs="Times New Roman"/>
                <w:sz w:val="24"/>
                <w:szCs w:val="24"/>
                <w:lang w:eastAsia="en-GB"/>
              </w:rPr>
              <w:t>0</w:t>
            </w:r>
          </w:p>
        </w:tc>
        <w:tc>
          <w:tcPr>
            <w:tcW w:w="656"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bl>
    <w:p w:rsidR="00C43565" w:rsidRPr="00BB67D7" w:rsidRDefault="00C43565" w:rsidP="003D7D38">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65535A" w:rsidRPr="00BB67D7" w:rsidRDefault="0065535A" w:rsidP="00BB67D7">
      <w:pPr>
        <w:pStyle w:val="ListParagraph"/>
        <w:numPr>
          <w:ilvl w:val="0"/>
          <w:numId w:val="7"/>
        </w:numPr>
        <w:spacing w:before="100" w:beforeAutospacing="1" w:after="100" w:afterAutospacing="1" w:line="360" w:lineRule="auto"/>
        <w:ind w:left="1170" w:hanging="810"/>
        <w:jc w:val="both"/>
        <w:rPr>
          <w:rFonts w:ascii="Times New Roman" w:hAnsi="Times New Roman" w:cs="Times New Roman"/>
          <w:b/>
          <w:bCs/>
          <w:vanish/>
          <w:sz w:val="24"/>
          <w:szCs w:val="24"/>
        </w:rPr>
      </w:pPr>
    </w:p>
    <w:p w:rsidR="001D288C" w:rsidRPr="00BB67D7" w:rsidRDefault="001D288C" w:rsidP="00BB67D7">
      <w:pPr>
        <w:numPr>
          <w:ilvl w:val="0"/>
          <w:numId w:val="7"/>
        </w:numPr>
        <w:spacing w:before="100" w:beforeAutospacing="1" w:after="100" w:afterAutospacing="1" w:line="360" w:lineRule="auto"/>
        <w:ind w:left="1170" w:hanging="810"/>
        <w:contextualSpacing/>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To what extent does ICT service delivery in agricultural extension services improve rural farmers' knowledge of modern agricultural practices? </w:t>
      </w:r>
    </w:p>
    <w:p w:rsidR="001D288C" w:rsidRPr="00BB67D7" w:rsidRDefault="001D288C" w:rsidP="00BB67D7">
      <w:pPr>
        <w:spacing w:line="360" w:lineRule="auto"/>
        <w:jc w:val="both"/>
        <w:rPr>
          <w:rFonts w:ascii="Times New Roman" w:hAnsi="Times New Roman" w:cs="Times New Roman"/>
          <w:b/>
          <w:bCs/>
          <w:sz w:val="24"/>
          <w:szCs w:val="24"/>
        </w:rPr>
        <w:sectPr w:rsidR="001D288C" w:rsidRPr="00BB67D7" w:rsidSect="00BD38E2">
          <w:footerReference w:type="default" r:id="rId11"/>
          <w:type w:val="continuous"/>
          <w:pgSz w:w="12240" w:h="15840"/>
          <w:pgMar w:top="1440" w:right="1440" w:bottom="1440" w:left="1440" w:header="720" w:footer="720" w:gutter="0"/>
          <w:lnNumType w:countBy="1" w:restart="continuous"/>
          <w:cols w:space="720"/>
          <w:docGrid w:linePitch="360"/>
        </w:sectPr>
      </w:pPr>
    </w:p>
    <w:p w:rsidR="001D288C" w:rsidRPr="00BB67D7" w:rsidRDefault="001D288C"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findings of </w:t>
      </w:r>
      <w:r w:rsidR="00B36EA0">
        <w:rPr>
          <w:rFonts w:ascii="Times New Roman" w:eastAsia="Times New Roman" w:hAnsi="Times New Roman" w:cs="Times New Roman"/>
          <w:sz w:val="24"/>
          <w:szCs w:val="24"/>
          <w:lang w:eastAsia="en-GB"/>
        </w:rPr>
        <w:t xml:space="preserve">evaluation of </w:t>
      </w:r>
      <w:r w:rsidRPr="00BB67D7">
        <w:rPr>
          <w:rFonts w:ascii="Times New Roman" w:eastAsia="Times New Roman" w:hAnsi="Times New Roman" w:cs="Times New Roman"/>
          <w:sz w:val="24"/>
          <w:szCs w:val="24"/>
          <w:lang w:eastAsia="en-GB"/>
        </w:rPr>
        <w:t xml:space="preserve">ICT service delivery in agricultural extension in </w:t>
      </w:r>
      <w:r w:rsidR="00B522A1">
        <w:rPr>
          <w:rFonts w:ascii="Times New Roman" w:hAnsi="Times New Roman" w:cs="Times New Roman"/>
          <w:sz w:val="24"/>
          <w:szCs w:val="24"/>
        </w:rPr>
        <w:t>Sou</w:t>
      </w:r>
      <w:r w:rsidR="00B522A1" w:rsidRPr="00BB67D7">
        <w:rPr>
          <w:rFonts w:ascii="Times New Roman" w:hAnsi="Times New Roman" w:cs="Times New Roman"/>
          <w:sz w:val="24"/>
          <w:szCs w:val="24"/>
        </w:rPr>
        <w:t>t</w:t>
      </w:r>
      <w:r w:rsidR="00B522A1">
        <w:rPr>
          <w:rFonts w:ascii="Times New Roman" w:hAnsi="Times New Roman" w:cs="Times New Roman"/>
          <w:sz w:val="24"/>
          <w:szCs w:val="24"/>
        </w:rPr>
        <w:t>h-South Nigeria</w:t>
      </w:r>
      <w:r w:rsidR="00107339">
        <w:rPr>
          <w:rFonts w:ascii="Times New Roman" w:eastAsia="Times New Roman" w:hAnsi="Times New Roman" w:cs="Times New Roman"/>
          <w:sz w:val="24"/>
          <w:szCs w:val="24"/>
          <w:lang w:eastAsia="en-GB"/>
        </w:rPr>
        <w:t xml:space="preserve"> as indicated in Table 2</w:t>
      </w:r>
      <w:r w:rsidRPr="00BB67D7">
        <w:rPr>
          <w:rFonts w:ascii="Times New Roman" w:eastAsia="Times New Roman" w:hAnsi="Times New Roman" w:cs="Times New Roman"/>
          <w:sz w:val="24"/>
          <w:szCs w:val="24"/>
          <w:lang w:eastAsia="en-GB"/>
        </w:rPr>
        <w:t xml:space="preserve"> has not yet achieved a significant impact on farmers’ knowledge enhancement due to infrastructural, financial, and educational barriers. Although ICT has proven effective in other regions, its success in </w:t>
      </w:r>
      <w:r w:rsidR="007A03A8">
        <w:rPr>
          <w:rFonts w:ascii="Times New Roman" w:eastAsia="Times New Roman" w:hAnsi="Times New Roman" w:cs="Times New Roman"/>
          <w:sz w:val="24"/>
          <w:szCs w:val="24"/>
          <w:lang w:eastAsia="en-GB"/>
        </w:rPr>
        <w:t>South-South Nigeria</w:t>
      </w:r>
      <w:r w:rsidRPr="00BB67D7">
        <w:rPr>
          <w:rFonts w:ascii="Times New Roman" w:eastAsia="Times New Roman" w:hAnsi="Times New Roman" w:cs="Times New Roman"/>
          <w:sz w:val="24"/>
          <w:szCs w:val="24"/>
          <w:lang w:eastAsia="en-GB"/>
        </w:rPr>
        <w:t xml:space="preserve"> remains limited by insufficient training, poor connectivity, and weak institutional support. Strengthening digital literacy, timely information dissemination, and policy-backed ICT interventions are therefore essential to bridge this gap.</w:t>
      </w:r>
    </w:p>
    <w:p w:rsidR="0065535A" w:rsidRPr="00BB67D7" w:rsidRDefault="0065535A"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2: </w:t>
      </w:r>
      <w:r w:rsidR="00817FB8">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 xml:space="preserve">ICT service delivery of agricultural extension services on improving rural farmers' knowledge of modern agricultural practices </w:t>
      </w:r>
    </w:p>
    <w:tbl>
      <w:tblPr>
        <w:tblW w:w="11160" w:type="dxa"/>
        <w:tblInd w:w="-910" w:type="dxa"/>
        <w:tblLook w:val="04A0" w:firstRow="1" w:lastRow="0" w:firstColumn="1" w:lastColumn="0" w:noHBand="0" w:noVBand="1"/>
      </w:tblPr>
      <w:tblGrid>
        <w:gridCol w:w="623"/>
        <w:gridCol w:w="533"/>
        <w:gridCol w:w="6124"/>
        <w:gridCol w:w="756"/>
        <w:gridCol w:w="656"/>
        <w:gridCol w:w="756"/>
        <w:gridCol w:w="656"/>
        <w:gridCol w:w="1056"/>
      </w:tblGrid>
      <w:tr w:rsidR="0065535A" w:rsidRPr="00BB67D7" w:rsidTr="00185A5C">
        <w:trPr>
          <w:trHeight w:val="600"/>
        </w:trPr>
        <w:tc>
          <w:tcPr>
            <w:tcW w:w="623"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6657" w:type="dxa"/>
            <w:gridSpan w:val="2"/>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ICT delivery services and improved rural farmers' knowledge on modern agricultural practices in rural communities</w:t>
            </w:r>
          </w:p>
        </w:tc>
        <w:tc>
          <w:tcPr>
            <w:tcW w:w="7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7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65535A" w:rsidRPr="00BB67D7" w:rsidTr="00185A5C">
        <w:trPr>
          <w:trHeight w:val="600"/>
        </w:trPr>
        <w:tc>
          <w:tcPr>
            <w:tcW w:w="623"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33"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24" w:type="dxa"/>
            <w:tcBorders>
              <w:top w:val="single" w:sz="4" w:space="0" w:color="auto"/>
            </w:tcBorders>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receive agricultural extension information through ICT platforms (radio, SMS, mobile apps, internet, TV) in my community</w:t>
            </w:r>
          </w:p>
        </w:tc>
        <w:tc>
          <w:tcPr>
            <w:tcW w:w="756" w:type="dxa"/>
            <w:tcBorders>
              <w:top w:val="single" w:sz="4" w:space="0" w:color="auto"/>
            </w:tcBorders>
            <w:shd w:val="clear" w:color="auto" w:fill="auto"/>
            <w:vAlign w:val="center"/>
            <w:hideMark/>
          </w:tcPr>
          <w:p w:rsidR="0065535A" w:rsidRPr="00BB67D7" w:rsidRDefault="00284C35"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2,592</w:t>
            </w:r>
          </w:p>
        </w:tc>
        <w:tc>
          <w:tcPr>
            <w:tcW w:w="65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54%</w:t>
            </w:r>
          </w:p>
        </w:tc>
        <w:tc>
          <w:tcPr>
            <w:tcW w:w="756" w:type="dxa"/>
            <w:tcBorders>
              <w:top w:val="single" w:sz="4" w:space="0" w:color="auto"/>
            </w:tcBorders>
            <w:shd w:val="clear" w:color="auto" w:fill="auto"/>
            <w:vAlign w:val="center"/>
            <w:hideMark/>
          </w:tcPr>
          <w:p w:rsidR="0065535A" w:rsidRPr="00BB67D7" w:rsidRDefault="00284C35"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2,208</w:t>
            </w:r>
          </w:p>
        </w:tc>
        <w:tc>
          <w:tcPr>
            <w:tcW w:w="65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46%</w:t>
            </w:r>
          </w:p>
        </w:tc>
        <w:tc>
          <w:tcPr>
            <w:tcW w:w="105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65535A" w:rsidRPr="00BB67D7" w:rsidTr="00185A5C">
        <w:trPr>
          <w:trHeight w:val="600"/>
        </w:trPr>
        <w:tc>
          <w:tcPr>
            <w:tcW w:w="62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6</w:t>
            </w:r>
          </w:p>
        </w:tc>
        <w:tc>
          <w:tcPr>
            <w:tcW w:w="53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24"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Information received by farmers helps to improve their knowledge of modern farming practices in my community</w:t>
            </w:r>
          </w:p>
        </w:tc>
        <w:tc>
          <w:tcPr>
            <w:tcW w:w="756" w:type="dxa"/>
            <w:shd w:val="clear" w:color="auto" w:fill="auto"/>
            <w:vAlign w:val="center"/>
            <w:hideMark/>
          </w:tcPr>
          <w:p w:rsidR="0065535A" w:rsidRPr="00BB67D7" w:rsidRDefault="00284C35"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756" w:type="dxa"/>
            <w:shd w:val="clear" w:color="auto" w:fill="auto"/>
            <w:vAlign w:val="center"/>
            <w:hideMark/>
          </w:tcPr>
          <w:p w:rsidR="0065535A" w:rsidRPr="00BB67D7" w:rsidRDefault="00284C35"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185A5C" w:rsidRPr="00BB67D7" w:rsidTr="00185A5C">
        <w:trPr>
          <w:trHeight w:val="600"/>
        </w:trPr>
        <w:tc>
          <w:tcPr>
            <w:tcW w:w="623"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33" w:type="dxa"/>
            <w:vMerge w:val="restart"/>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24" w:type="dxa"/>
            <w:vMerge w:val="restart"/>
            <w:shd w:val="clear" w:color="auto" w:fill="auto"/>
            <w:vAlign w:val="center"/>
            <w:hideMark/>
          </w:tcPr>
          <w:p w:rsidR="00185A5C" w:rsidRPr="00BB67D7" w:rsidRDefault="00185A5C" w:rsidP="00185A5C">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Farmers and rural dwellers received from agricultural extension information on ICT channels (weather forecasts, pest management, planting advice) in my community </w:t>
            </w:r>
          </w:p>
        </w:tc>
        <w:tc>
          <w:tcPr>
            <w:tcW w:w="756" w:type="dxa"/>
            <w:vMerge w:val="restart"/>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1,200</w:t>
            </w:r>
          </w:p>
        </w:tc>
        <w:tc>
          <w:tcPr>
            <w:tcW w:w="656" w:type="dxa"/>
            <w:vMerge w:val="restart"/>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756" w:type="dxa"/>
            <w:vMerge w:val="restart"/>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3,60</w:t>
            </w:r>
            <w:r w:rsidRPr="00BB67D7">
              <w:rPr>
                <w:rFonts w:ascii="Times New Roman" w:eastAsia="Times New Roman" w:hAnsi="Times New Roman" w:cs="Times New Roman"/>
                <w:sz w:val="24"/>
                <w:szCs w:val="24"/>
                <w:lang w:eastAsia="en-GB"/>
              </w:rPr>
              <w:t>0</w:t>
            </w:r>
          </w:p>
        </w:tc>
        <w:tc>
          <w:tcPr>
            <w:tcW w:w="656" w:type="dxa"/>
            <w:vMerge w:val="restart"/>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vMerge w:val="restart"/>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185A5C">
        <w:trPr>
          <w:trHeight w:val="61"/>
        </w:trPr>
        <w:tc>
          <w:tcPr>
            <w:tcW w:w="62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33"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124"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r>
      <w:tr w:rsidR="0065535A" w:rsidRPr="00BB67D7" w:rsidTr="00185A5C">
        <w:trPr>
          <w:trHeight w:val="600"/>
        </w:trPr>
        <w:tc>
          <w:tcPr>
            <w:tcW w:w="62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w:t>
            </w:r>
          </w:p>
        </w:tc>
        <w:tc>
          <w:tcPr>
            <w:tcW w:w="53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24"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received helped to update my knowledge on improved and modern agricultural methods.</w:t>
            </w:r>
          </w:p>
        </w:tc>
        <w:tc>
          <w:tcPr>
            <w:tcW w:w="756" w:type="dxa"/>
            <w:shd w:val="clear" w:color="auto" w:fill="auto"/>
            <w:vAlign w:val="center"/>
            <w:hideMark/>
          </w:tcPr>
          <w:p w:rsidR="0065535A" w:rsidRPr="00BB67D7" w:rsidRDefault="00185A5C"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1,824</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756" w:type="dxa"/>
            <w:shd w:val="clear" w:color="auto" w:fill="auto"/>
            <w:vAlign w:val="center"/>
            <w:hideMark/>
          </w:tcPr>
          <w:p w:rsidR="0065535A" w:rsidRPr="00BB67D7" w:rsidRDefault="00185A5C"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2,976</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w:t>
            </w:r>
            <w:r w:rsidR="00D12824">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85A5C" w:rsidRPr="00BB67D7" w:rsidTr="00185A5C">
        <w:trPr>
          <w:trHeight w:val="600"/>
        </w:trPr>
        <w:tc>
          <w:tcPr>
            <w:tcW w:w="623"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33"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24" w:type="dxa"/>
            <w:shd w:val="clear" w:color="auto" w:fill="auto"/>
            <w:vAlign w:val="center"/>
            <w:hideMark/>
          </w:tcPr>
          <w:p w:rsidR="00185A5C" w:rsidRPr="00BB67D7" w:rsidRDefault="00185A5C" w:rsidP="00185A5C">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provide ICT training using digital tools to rural farmers and dwellers in my community</w:t>
            </w:r>
          </w:p>
        </w:tc>
        <w:tc>
          <w:tcPr>
            <w:tcW w:w="756"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1,824</w:t>
            </w:r>
          </w:p>
        </w:tc>
        <w:tc>
          <w:tcPr>
            <w:tcW w:w="656"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756"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2,976</w:t>
            </w:r>
          </w:p>
        </w:tc>
        <w:tc>
          <w:tcPr>
            <w:tcW w:w="656"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w:t>
            </w:r>
            <w:r w:rsidR="00D12824">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w:t>
            </w:r>
          </w:p>
        </w:tc>
        <w:tc>
          <w:tcPr>
            <w:tcW w:w="1056" w:type="dxa"/>
            <w:shd w:val="clear" w:color="auto" w:fill="auto"/>
            <w:vAlign w:val="center"/>
            <w:hideMark/>
          </w:tcPr>
          <w:p w:rsidR="00185A5C" w:rsidRPr="00BB67D7" w:rsidRDefault="00185A5C" w:rsidP="00185A5C">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185A5C">
        <w:trPr>
          <w:trHeight w:val="600"/>
        </w:trPr>
        <w:tc>
          <w:tcPr>
            <w:tcW w:w="62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w:t>
            </w:r>
          </w:p>
        </w:tc>
        <w:tc>
          <w:tcPr>
            <w:tcW w:w="53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24"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 training received from agricultural extension workers helps to improve farmers' knowledge on modern farming techniques such as fertilizer application, irrigation methods, etc.</w:t>
            </w:r>
          </w:p>
        </w:tc>
        <w:tc>
          <w:tcPr>
            <w:tcW w:w="756" w:type="dxa"/>
            <w:shd w:val="clear" w:color="auto" w:fill="auto"/>
            <w:vAlign w:val="center"/>
            <w:hideMark/>
          </w:tcPr>
          <w:p w:rsidR="0065535A" w:rsidRPr="00BB67D7" w:rsidRDefault="00371F8B"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65535A" w:rsidRPr="00BB67D7">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16</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756" w:type="dxa"/>
            <w:shd w:val="clear" w:color="auto" w:fill="auto"/>
            <w:vAlign w:val="center"/>
            <w:hideMark/>
          </w:tcPr>
          <w:p w:rsidR="0065535A" w:rsidRPr="00BB67D7" w:rsidRDefault="00371F8B"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65535A" w:rsidRPr="00BB67D7">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84</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185A5C">
        <w:trPr>
          <w:trHeight w:val="600"/>
        </w:trPr>
        <w:tc>
          <w:tcPr>
            <w:tcW w:w="623"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w:t>
            </w:r>
          </w:p>
        </w:tc>
        <w:tc>
          <w:tcPr>
            <w:tcW w:w="533"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24"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frequently communicate with farmers using ICT tools (calls, WhatsApp, SMS, radio programs) in my community.</w:t>
            </w:r>
          </w:p>
        </w:tc>
        <w:tc>
          <w:tcPr>
            <w:tcW w:w="756" w:type="dxa"/>
            <w:shd w:val="clear" w:color="auto" w:fill="auto"/>
            <w:vAlign w:val="center"/>
            <w:hideMark/>
          </w:tcPr>
          <w:p w:rsidR="0065535A" w:rsidRPr="00BB67D7" w:rsidRDefault="00371F8B"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w:t>
            </w:r>
            <w:r w:rsidR="0065535A" w:rsidRPr="00BB67D7">
              <w:rPr>
                <w:rFonts w:ascii="Times New Roman" w:eastAsia="Times New Roman" w:hAnsi="Times New Roman" w:cs="Times New Roman"/>
                <w:sz w:val="24"/>
                <w:szCs w:val="24"/>
                <w:lang w:eastAsia="en-GB"/>
              </w:rPr>
              <w:t>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756" w:type="dxa"/>
            <w:shd w:val="clear" w:color="auto" w:fill="auto"/>
            <w:vAlign w:val="center"/>
            <w:hideMark/>
          </w:tcPr>
          <w:p w:rsidR="0065535A" w:rsidRPr="00BB67D7" w:rsidRDefault="00371F8B"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w:t>
            </w:r>
            <w:r w:rsidR="0065535A" w:rsidRPr="00BB67D7">
              <w:rPr>
                <w:rFonts w:ascii="Times New Roman" w:eastAsia="Times New Roman" w:hAnsi="Times New Roman" w:cs="Times New Roman"/>
                <w:sz w:val="24"/>
                <w:szCs w:val="24"/>
                <w:lang w:eastAsia="en-GB"/>
              </w:rPr>
              <w:t>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371F8B" w:rsidRPr="00BB67D7" w:rsidTr="00185A5C">
        <w:trPr>
          <w:trHeight w:val="600"/>
        </w:trPr>
        <w:tc>
          <w:tcPr>
            <w:tcW w:w="623" w:type="dxa"/>
            <w:vMerge/>
            <w:vAlign w:val="center"/>
            <w:hideMark/>
          </w:tcPr>
          <w:p w:rsidR="00371F8B" w:rsidRPr="00BB67D7" w:rsidRDefault="00371F8B" w:rsidP="00371F8B">
            <w:pPr>
              <w:spacing w:after="0" w:line="360" w:lineRule="auto"/>
              <w:rPr>
                <w:rFonts w:ascii="Times New Roman" w:eastAsia="Times New Roman" w:hAnsi="Times New Roman" w:cs="Times New Roman"/>
                <w:sz w:val="24"/>
                <w:szCs w:val="24"/>
                <w:lang w:eastAsia="en-GB"/>
              </w:rPr>
            </w:pPr>
          </w:p>
        </w:tc>
        <w:tc>
          <w:tcPr>
            <w:tcW w:w="533"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24" w:type="dxa"/>
            <w:shd w:val="clear" w:color="auto" w:fill="auto"/>
            <w:vAlign w:val="center"/>
            <w:hideMark/>
          </w:tcPr>
          <w:p w:rsidR="00371F8B" w:rsidRPr="00BB67D7" w:rsidRDefault="00371F8B" w:rsidP="00371F8B">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Frequent communication with extension workers has broadened rural farmers and rural dweller has enhanced farmers knowledge on modern agricultural practices in my community.</w:t>
            </w:r>
          </w:p>
        </w:tc>
        <w:tc>
          <w:tcPr>
            <w:tcW w:w="7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16</w:t>
            </w:r>
          </w:p>
        </w:tc>
        <w:tc>
          <w:tcPr>
            <w:tcW w:w="6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7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84</w:t>
            </w:r>
          </w:p>
        </w:tc>
        <w:tc>
          <w:tcPr>
            <w:tcW w:w="6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371F8B" w:rsidRPr="00BB67D7" w:rsidTr="00185A5C">
        <w:trPr>
          <w:trHeight w:val="600"/>
        </w:trPr>
        <w:tc>
          <w:tcPr>
            <w:tcW w:w="623" w:type="dxa"/>
            <w:vMerge w:val="restart"/>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10</w:t>
            </w:r>
          </w:p>
        </w:tc>
        <w:tc>
          <w:tcPr>
            <w:tcW w:w="533"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24" w:type="dxa"/>
            <w:shd w:val="clear" w:color="auto" w:fill="auto"/>
            <w:vAlign w:val="center"/>
            <w:hideMark/>
          </w:tcPr>
          <w:p w:rsidR="00371F8B" w:rsidRPr="00BB67D7" w:rsidRDefault="00371F8B" w:rsidP="00371F8B">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and NGOs support has helped to improve farmers and rural dwellers' knowledge of agricultural service delivery in my community</w:t>
            </w:r>
          </w:p>
        </w:tc>
        <w:tc>
          <w:tcPr>
            <w:tcW w:w="7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16</w:t>
            </w:r>
          </w:p>
        </w:tc>
        <w:tc>
          <w:tcPr>
            <w:tcW w:w="6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7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84</w:t>
            </w:r>
          </w:p>
        </w:tc>
        <w:tc>
          <w:tcPr>
            <w:tcW w:w="6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371F8B" w:rsidRPr="00BB67D7" w:rsidTr="00185A5C">
        <w:trPr>
          <w:trHeight w:val="870"/>
        </w:trPr>
        <w:tc>
          <w:tcPr>
            <w:tcW w:w="623" w:type="dxa"/>
            <w:vMerge/>
            <w:tcBorders>
              <w:bottom w:val="single" w:sz="4" w:space="0" w:color="auto"/>
            </w:tcBorders>
            <w:vAlign w:val="center"/>
            <w:hideMark/>
          </w:tcPr>
          <w:p w:rsidR="00371F8B" w:rsidRPr="00BB67D7" w:rsidRDefault="00371F8B" w:rsidP="00371F8B">
            <w:pPr>
              <w:spacing w:after="0" w:line="360" w:lineRule="auto"/>
              <w:rPr>
                <w:rFonts w:ascii="Times New Roman" w:eastAsia="Times New Roman" w:hAnsi="Times New Roman" w:cs="Times New Roman"/>
                <w:sz w:val="24"/>
                <w:szCs w:val="24"/>
                <w:lang w:eastAsia="en-GB"/>
              </w:rPr>
            </w:pPr>
          </w:p>
        </w:tc>
        <w:tc>
          <w:tcPr>
            <w:tcW w:w="533" w:type="dxa"/>
            <w:tcBorders>
              <w:bottom w:val="single" w:sz="4" w:space="0" w:color="auto"/>
            </w:tcBorders>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24" w:type="dxa"/>
            <w:tcBorders>
              <w:bottom w:val="single" w:sz="4" w:space="0" w:color="auto"/>
            </w:tcBorders>
            <w:shd w:val="clear" w:color="auto" w:fill="auto"/>
            <w:vAlign w:val="center"/>
            <w:hideMark/>
          </w:tcPr>
          <w:p w:rsidR="00371F8B" w:rsidRPr="00BB67D7" w:rsidRDefault="00371F8B" w:rsidP="00371F8B">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and NGOs support of provision of ICT tools through agricultural extension services to rural farmers and dwellers in my community.</w:t>
            </w:r>
          </w:p>
        </w:tc>
        <w:tc>
          <w:tcPr>
            <w:tcW w:w="756" w:type="dxa"/>
            <w:tcBorders>
              <w:bottom w:val="single" w:sz="4" w:space="0" w:color="auto"/>
            </w:tcBorders>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1,584</w:t>
            </w:r>
          </w:p>
        </w:tc>
        <w:tc>
          <w:tcPr>
            <w:tcW w:w="656" w:type="dxa"/>
            <w:tcBorders>
              <w:bottom w:val="single" w:sz="4" w:space="0" w:color="auto"/>
            </w:tcBorders>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756" w:type="dxa"/>
            <w:tcBorders>
              <w:bottom w:val="single" w:sz="4" w:space="0" w:color="auto"/>
            </w:tcBorders>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3,216</w:t>
            </w:r>
          </w:p>
        </w:tc>
        <w:tc>
          <w:tcPr>
            <w:tcW w:w="656" w:type="dxa"/>
            <w:tcBorders>
              <w:bottom w:val="single" w:sz="4" w:space="0" w:color="auto"/>
            </w:tcBorders>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tcBorders>
              <w:bottom w:val="single" w:sz="4" w:space="0" w:color="auto"/>
            </w:tcBorders>
            <w:shd w:val="clear" w:color="auto" w:fill="auto"/>
            <w:vAlign w:val="center"/>
            <w:hideMark/>
          </w:tcPr>
          <w:p w:rsidR="00371F8B" w:rsidRPr="00BB67D7" w:rsidRDefault="00371F8B" w:rsidP="00371F8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bl>
    <w:p w:rsidR="0065535A" w:rsidRPr="00BB67D7" w:rsidRDefault="0065535A" w:rsidP="003D7D38">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65535A" w:rsidRPr="00BB67D7" w:rsidRDefault="0065535A" w:rsidP="00BB67D7">
      <w:pPr>
        <w:pStyle w:val="ListParagraph"/>
        <w:numPr>
          <w:ilvl w:val="0"/>
          <w:numId w:val="12"/>
        </w:numPr>
        <w:spacing w:line="360" w:lineRule="auto"/>
        <w:jc w:val="both"/>
        <w:rPr>
          <w:rFonts w:ascii="Times New Roman" w:hAnsi="Times New Roman" w:cs="Times New Roman"/>
          <w:b/>
          <w:bCs/>
          <w:vanish/>
          <w:sz w:val="24"/>
          <w:szCs w:val="24"/>
        </w:rPr>
      </w:pPr>
    </w:p>
    <w:p w:rsidR="0065535A" w:rsidRPr="00BB67D7" w:rsidRDefault="0065535A" w:rsidP="00BB67D7">
      <w:pPr>
        <w:pStyle w:val="ListParagraph"/>
        <w:numPr>
          <w:ilvl w:val="0"/>
          <w:numId w:val="12"/>
        </w:numPr>
        <w:spacing w:line="360" w:lineRule="auto"/>
        <w:jc w:val="both"/>
        <w:rPr>
          <w:rFonts w:ascii="Times New Roman" w:hAnsi="Times New Roman" w:cs="Times New Roman"/>
          <w:b/>
          <w:bCs/>
          <w:vanish/>
          <w:sz w:val="24"/>
          <w:szCs w:val="24"/>
        </w:rPr>
      </w:pPr>
    </w:p>
    <w:p w:rsidR="0065535A" w:rsidRPr="00BB67D7" w:rsidRDefault="0065535A" w:rsidP="00BB67D7">
      <w:pPr>
        <w:pStyle w:val="ListParagraph"/>
        <w:numPr>
          <w:ilvl w:val="0"/>
          <w:numId w:val="12"/>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To what extent does ICT service delivery in agricultural extension services enhance agricultural productivity? </w:t>
      </w:r>
    </w:p>
    <w:p w:rsidR="0065535A" w:rsidRPr="00BB67D7" w:rsidRDefault="0065535A" w:rsidP="00BB67D7">
      <w:pPr>
        <w:spacing w:line="360" w:lineRule="auto"/>
        <w:jc w:val="both"/>
        <w:rPr>
          <w:rFonts w:ascii="Times New Roman" w:hAnsi="Times New Roman" w:cs="Times New Roman"/>
          <w:b/>
          <w:bCs/>
          <w:sz w:val="24"/>
          <w:szCs w:val="24"/>
        </w:rPr>
        <w:sectPr w:rsidR="0065535A" w:rsidRPr="00BB67D7" w:rsidSect="00BD38E2">
          <w:type w:val="continuous"/>
          <w:pgSz w:w="12240" w:h="15840"/>
          <w:pgMar w:top="1440" w:right="1440" w:bottom="1440" w:left="1440" w:header="720" w:footer="720" w:gutter="0"/>
          <w:lnNumType w:countBy="1" w:restart="continuous"/>
          <w:cols w:space="720"/>
          <w:docGrid w:linePitch="360"/>
        </w:sectPr>
      </w:pPr>
    </w:p>
    <w:p w:rsidR="00A3010B" w:rsidRPr="00BB67D7" w:rsidRDefault="0065535A" w:rsidP="00720C79">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 xml:space="preserve">Analysis of Table 3 </w:t>
      </w:r>
      <w:r w:rsidR="007A03A8">
        <w:rPr>
          <w:rFonts w:ascii="Times New Roman" w:eastAsia="Times New Roman" w:hAnsi="Times New Roman" w:cs="Times New Roman"/>
          <w:sz w:val="24"/>
          <w:szCs w:val="24"/>
          <w:lang w:eastAsia="en-GB"/>
        </w:rPr>
        <w:t>revealed</w:t>
      </w:r>
      <w:r w:rsidRPr="00BB67D7">
        <w:rPr>
          <w:rFonts w:ascii="Times New Roman" w:eastAsia="Times New Roman" w:hAnsi="Times New Roman" w:cs="Times New Roman"/>
          <w:sz w:val="24"/>
          <w:szCs w:val="24"/>
          <w:lang w:eastAsia="en-GB"/>
        </w:rPr>
        <w:t xml:space="preserve"> that </w:t>
      </w:r>
      <w:r w:rsidR="007A03A8">
        <w:rPr>
          <w:rFonts w:ascii="Times New Roman" w:eastAsia="Times New Roman" w:hAnsi="Times New Roman" w:cs="Times New Roman"/>
          <w:sz w:val="24"/>
          <w:szCs w:val="24"/>
          <w:lang w:eastAsia="en-GB"/>
        </w:rPr>
        <w:t>assessment</w:t>
      </w:r>
      <w:r w:rsidR="00107339">
        <w:rPr>
          <w:rFonts w:ascii="Times New Roman" w:eastAsia="Times New Roman" w:hAnsi="Times New Roman" w:cs="Times New Roman"/>
          <w:sz w:val="24"/>
          <w:szCs w:val="24"/>
          <w:lang w:eastAsia="en-GB"/>
        </w:rPr>
        <w:t xml:space="preserve"> of </w:t>
      </w:r>
      <w:r w:rsidRPr="00BB67D7">
        <w:rPr>
          <w:rFonts w:ascii="Times New Roman" w:eastAsia="Times New Roman" w:hAnsi="Times New Roman" w:cs="Times New Roman"/>
          <w:sz w:val="24"/>
          <w:szCs w:val="24"/>
          <w:lang w:eastAsia="en-GB"/>
        </w:rPr>
        <w:t xml:space="preserve">ICT delivery services significantly </w:t>
      </w:r>
      <w:r w:rsidR="007A03A8">
        <w:rPr>
          <w:rFonts w:ascii="Times New Roman" w:eastAsia="Times New Roman" w:hAnsi="Times New Roman" w:cs="Times New Roman"/>
          <w:sz w:val="24"/>
          <w:szCs w:val="24"/>
          <w:lang w:eastAsia="en-GB"/>
        </w:rPr>
        <w:t>influences</w:t>
      </w:r>
      <w:r w:rsidRPr="00BB67D7">
        <w:rPr>
          <w:rFonts w:ascii="Times New Roman" w:eastAsia="Times New Roman" w:hAnsi="Times New Roman" w:cs="Times New Roman"/>
          <w:sz w:val="24"/>
          <w:szCs w:val="24"/>
          <w:lang w:eastAsia="en-GB"/>
        </w:rPr>
        <w:t xml:space="preserve"> agricultural productivity in </w:t>
      </w:r>
      <w:r w:rsidR="00B522A1">
        <w:rPr>
          <w:rFonts w:ascii="Times New Roman" w:hAnsi="Times New Roman" w:cs="Times New Roman"/>
          <w:sz w:val="24"/>
          <w:szCs w:val="24"/>
        </w:rPr>
        <w:t>Sou</w:t>
      </w:r>
      <w:r w:rsidR="00B522A1" w:rsidRPr="00BB67D7">
        <w:rPr>
          <w:rFonts w:ascii="Times New Roman" w:hAnsi="Times New Roman" w:cs="Times New Roman"/>
          <w:sz w:val="24"/>
          <w:szCs w:val="24"/>
        </w:rPr>
        <w:t>t</w:t>
      </w:r>
      <w:r w:rsidR="00B522A1">
        <w:rPr>
          <w:rFonts w:ascii="Times New Roman" w:hAnsi="Times New Roman" w:cs="Times New Roman"/>
          <w:sz w:val="24"/>
          <w:szCs w:val="24"/>
        </w:rPr>
        <w:t>h-South Nigeria</w:t>
      </w:r>
      <w:r w:rsidRPr="00BB67D7">
        <w:rPr>
          <w:rFonts w:ascii="Times New Roman" w:eastAsia="Times New Roman" w:hAnsi="Times New Roman" w:cs="Times New Roman"/>
          <w:sz w:val="24"/>
          <w:szCs w:val="24"/>
          <w:lang w:eastAsia="en-GB"/>
        </w:rPr>
        <w:t xml:space="preserve">. However, infrastructural deficiencies, poor internet connectivity, and inadequate farmer training limit its effectiveness. While this study aligns with several previous findings that </w:t>
      </w:r>
      <w:r w:rsidR="007A03A8">
        <w:rPr>
          <w:rFonts w:ascii="Times New Roman" w:eastAsia="Times New Roman" w:hAnsi="Times New Roman" w:cs="Times New Roman"/>
          <w:sz w:val="24"/>
          <w:szCs w:val="24"/>
          <w:lang w:eastAsia="en-GB"/>
        </w:rPr>
        <w:t>emphasise</w:t>
      </w:r>
      <w:r w:rsidRPr="00BB67D7">
        <w:rPr>
          <w:rFonts w:ascii="Times New Roman" w:eastAsia="Times New Roman" w:hAnsi="Times New Roman" w:cs="Times New Roman"/>
          <w:sz w:val="24"/>
          <w:szCs w:val="24"/>
          <w:lang w:eastAsia="en-GB"/>
        </w:rPr>
        <w:t xml:space="preserve"> the transformative potential of ICT in agriculture, it also highlights persistent challenges that must be addressed for ICT to achieve sustainable agricultural growth in rural areas of Nigeria</w:t>
      </w:r>
    </w:p>
    <w:p w:rsidR="00AB016D" w:rsidRPr="00BB67D7" w:rsidRDefault="00AB016D"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3: </w:t>
      </w:r>
      <w:r w:rsidR="00107339">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ICT service delivery of agricultural extension services in enhancing agricultural productivity</w:t>
      </w:r>
    </w:p>
    <w:tbl>
      <w:tblPr>
        <w:tblW w:w="11028" w:type="dxa"/>
        <w:tblInd w:w="-910" w:type="dxa"/>
        <w:tblLook w:val="04A0" w:firstRow="1" w:lastRow="0" w:firstColumn="1" w:lastColumn="0" w:noHBand="0" w:noVBand="1"/>
      </w:tblPr>
      <w:tblGrid>
        <w:gridCol w:w="592"/>
        <w:gridCol w:w="396"/>
        <w:gridCol w:w="6160"/>
        <w:gridCol w:w="756"/>
        <w:gridCol w:w="656"/>
        <w:gridCol w:w="756"/>
        <w:gridCol w:w="656"/>
        <w:gridCol w:w="1056"/>
      </w:tblGrid>
      <w:tr w:rsidR="00AB016D" w:rsidRPr="00BB67D7" w:rsidTr="00D12824">
        <w:trPr>
          <w:trHeight w:val="600"/>
        </w:trPr>
        <w:tc>
          <w:tcPr>
            <w:tcW w:w="592"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6556" w:type="dxa"/>
            <w:gridSpan w:val="2"/>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 xml:space="preserve">ICT delivery service and improved agricultural productivity in rural communities </w:t>
            </w:r>
          </w:p>
        </w:tc>
        <w:tc>
          <w:tcPr>
            <w:tcW w:w="7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7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A3010B" w:rsidRPr="00BB67D7" w:rsidTr="00D12824">
        <w:trPr>
          <w:trHeight w:val="600"/>
        </w:trPr>
        <w:tc>
          <w:tcPr>
            <w:tcW w:w="592" w:type="dxa"/>
            <w:tcBorders>
              <w:top w:val="single" w:sz="4" w:space="0" w:color="auto"/>
            </w:tcBorders>
            <w:shd w:val="clear" w:color="auto" w:fill="auto"/>
            <w:vAlign w:val="center"/>
            <w:hideMark/>
          </w:tcPr>
          <w:p w:rsidR="00A3010B" w:rsidRPr="00BB67D7" w:rsidRDefault="00A3010B" w:rsidP="00A3010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tcBorders>
              <w:top w:val="single" w:sz="4" w:space="0" w:color="auto"/>
            </w:tcBorders>
            <w:shd w:val="clear" w:color="auto" w:fill="auto"/>
            <w:vAlign w:val="center"/>
            <w:hideMark/>
          </w:tcPr>
          <w:p w:rsidR="00A3010B" w:rsidRPr="00BB67D7" w:rsidRDefault="00A3010B" w:rsidP="00A3010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60" w:type="dxa"/>
            <w:vMerge w:val="restart"/>
            <w:tcBorders>
              <w:top w:val="single" w:sz="4" w:space="0" w:color="auto"/>
            </w:tcBorders>
            <w:shd w:val="clear" w:color="auto" w:fill="auto"/>
            <w:vAlign w:val="center"/>
            <w:hideMark/>
          </w:tcPr>
          <w:p w:rsidR="00A3010B" w:rsidRPr="00BB67D7" w:rsidRDefault="00A3010B" w:rsidP="00A3010B">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Agricultural extension service workers use ICT services (SMS, mobile apps, radio, internet, TV, etc.) to provide information for local farmers and rural dwellers </w:t>
            </w:r>
          </w:p>
        </w:tc>
        <w:tc>
          <w:tcPr>
            <w:tcW w:w="756" w:type="dxa"/>
            <w:vMerge w:val="restart"/>
            <w:tcBorders>
              <w:top w:val="single" w:sz="4" w:space="0" w:color="auto"/>
            </w:tcBorders>
            <w:shd w:val="clear" w:color="auto" w:fill="auto"/>
            <w:vAlign w:val="center"/>
            <w:hideMark/>
          </w:tcPr>
          <w:p w:rsidR="00A3010B" w:rsidRPr="00BB67D7" w:rsidRDefault="00A3010B" w:rsidP="00A3010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1,824</w:t>
            </w:r>
          </w:p>
        </w:tc>
        <w:tc>
          <w:tcPr>
            <w:tcW w:w="656" w:type="dxa"/>
            <w:vMerge w:val="restart"/>
            <w:tcBorders>
              <w:top w:val="single" w:sz="4" w:space="0" w:color="auto"/>
            </w:tcBorders>
            <w:shd w:val="clear" w:color="auto" w:fill="auto"/>
            <w:vAlign w:val="center"/>
            <w:hideMark/>
          </w:tcPr>
          <w:p w:rsidR="00A3010B" w:rsidRPr="00BB67D7" w:rsidRDefault="00A3010B" w:rsidP="00A3010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756" w:type="dxa"/>
            <w:vMerge w:val="restart"/>
            <w:tcBorders>
              <w:top w:val="single" w:sz="4" w:space="0" w:color="auto"/>
            </w:tcBorders>
            <w:shd w:val="clear" w:color="auto" w:fill="auto"/>
            <w:vAlign w:val="center"/>
            <w:hideMark/>
          </w:tcPr>
          <w:p w:rsidR="00A3010B" w:rsidRPr="00BB67D7" w:rsidRDefault="00A3010B" w:rsidP="00A3010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2,976</w:t>
            </w:r>
          </w:p>
        </w:tc>
        <w:tc>
          <w:tcPr>
            <w:tcW w:w="656" w:type="dxa"/>
            <w:vMerge w:val="restart"/>
            <w:tcBorders>
              <w:top w:val="single" w:sz="4" w:space="0" w:color="auto"/>
            </w:tcBorders>
            <w:shd w:val="clear" w:color="auto" w:fill="auto"/>
            <w:vAlign w:val="center"/>
            <w:hideMark/>
          </w:tcPr>
          <w:p w:rsidR="00A3010B" w:rsidRPr="00BB67D7" w:rsidRDefault="00A3010B" w:rsidP="00A3010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w:t>
            </w:r>
            <w:r w:rsidR="00D12824">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w:t>
            </w:r>
          </w:p>
        </w:tc>
        <w:tc>
          <w:tcPr>
            <w:tcW w:w="1056" w:type="dxa"/>
            <w:vMerge w:val="restart"/>
            <w:tcBorders>
              <w:top w:val="single" w:sz="4" w:space="0" w:color="auto"/>
            </w:tcBorders>
            <w:shd w:val="clear" w:color="auto" w:fill="auto"/>
            <w:vAlign w:val="center"/>
            <w:hideMark/>
          </w:tcPr>
          <w:p w:rsidR="00A3010B" w:rsidRPr="00BB67D7" w:rsidRDefault="00A3010B" w:rsidP="00A3010B">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D12824">
        <w:trPr>
          <w:trHeight w:val="367"/>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16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D12824" w:rsidRPr="00BB67D7" w:rsidTr="00D12824">
        <w:trPr>
          <w:trHeight w:val="810"/>
        </w:trPr>
        <w:tc>
          <w:tcPr>
            <w:tcW w:w="592"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11</w:t>
            </w:r>
          </w:p>
        </w:tc>
        <w:tc>
          <w:tcPr>
            <w:tcW w:w="39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60" w:type="dxa"/>
            <w:shd w:val="clear" w:color="auto" w:fill="auto"/>
            <w:vAlign w:val="center"/>
            <w:hideMark/>
          </w:tcPr>
          <w:p w:rsidR="00D12824" w:rsidRPr="00BB67D7" w:rsidRDefault="00D12824" w:rsidP="00D12824">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access information obtained from agricultural extension service workers to improve agricultural productivity in my community</w:t>
            </w:r>
          </w:p>
        </w:tc>
        <w:tc>
          <w:tcPr>
            <w:tcW w:w="7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16</w:t>
            </w:r>
          </w:p>
        </w:tc>
        <w:tc>
          <w:tcPr>
            <w:tcW w:w="6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7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84</w:t>
            </w:r>
          </w:p>
        </w:tc>
        <w:tc>
          <w:tcPr>
            <w:tcW w:w="6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D12824" w:rsidRPr="00BB67D7" w:rsidTr="00D12824">
        <w:trPr>
          <w:trHeight w:val="600"/>
        </w:trPr>
        <w:tc>
          <w:tcPr>
            <w:tcW w:w="592"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60" w:type="dxa"/>
            <w:vMerge w:val="restart"/>
            <w:shd w:val="clear" w:color="auto" w:fill="auto"/>
            <w:vAlign w:val="center"/>
            <w:hideMark/>
          </w:tcPr>
          <w:p w:rsidR="00D12824" w:rsidRPr="00BB67D7" w:rsidRDefault="00D12824" w:rsidP="00D12824">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provided by agricultural extension services through ICT of weather forecasts, pest control alerts, and input availability, assists farmers and rural dwellers in my community</w:t>
            </w:r>
          </w:p>
        </w:tc>
        <w:tc>
          <w:tcPr>
            <w:tcW w:w="756" w:type="dxa"/>
            <w:vMerge w:val="restart"/>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1,584</w:t>
            </w:r>
          </w:p>
        </w:tc>
        <w:tc>
          <w:tcPr>
            <w:tcW w:w="656" w:type="dxa"/>
            <w:vMerge w:val="restart"/>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756" w:type="dxa"/>
            <w:vMerge w:val="restart"/>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3,216</w:t>
            </w:r>
          </w:p>
        </w:tc>
        <w:tc>
          <w:tcPr>
            <w:tcW w:w="656" w:type="dxa"/>
            <w:vMerge w:val="restart"/>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vMerge w:val="restart"/>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D12824">
        <w:trPr>
          <w:trHeight w:val="268"/>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16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D12824" w:rsidRPr="00BB67D7" w:rsidTr="00D12824">
        <w:trPr>
          <w:trHeight w:val="840"/>
        </w:trPr>
        <w:tc>
          <w:tcPr>
            <w:tcW w:w="592"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w:t>
            </w:r>
          </w:p>
        </w:tc>
        <w:tc>
          <w:tcPr>
            <w:tcW w:w="39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60" w:type="dxa"/>
            <w:shd w:val="clear" w:color="auto" w:fill="auto"/>
            <w:vAlign w:val="center"/>
            <w:hideMark/>
          </w:tcPr>
          <w:p w:rsidR="00D12824" w:rsidRPr="00BB67D7" w:rsidRDefault="00D12824" w:rsidP="00D12824">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received from extension workers on weather forecasts, pest control alerts, and input availability helps farmers to prevent losses and improve productivity</w:t>
            </w:r>
          </w:p>
        </w:tc>
        <w:tc>
          <w:tcPr>
            <w:tcW w:w="7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16</w:t>
            </w:r>
          </w:p>
        </w:tc>
        <w:tc>
          <w:tcPr>
            <w:tcW w:w="6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7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84</w:t>
            </w:r>
          </w:p>
        </w:tc>
        <w:tc>
          <w:tcPr>
            <w:tcW w:w="6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D12824" w:rsidRPr="00BB67D7" w:rsidTr="00D12824">
        <w:trPr>
          <w:trHeight w:val="600"/>
        </w:trPr>
        <w:tc>
          <w:tcPr>
            <w:tcW w:w="592"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60" w:type="dxa"/>
            <w:shd w:val="clear" w:color="auto" w:fill="auto"/>
            <w:vAlign w:val="center"/>
            <w:hideMark/>
          </w:tcPr>
          <w:p w:rsidR="00D12824" w:rsidRPr="00BB67D7" w:rsidRDefault="00D12824" w:rsidP="00D12824">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service workers provide frequent information through ICT to farmers on new agricultural practices in my community</w:t>
            </w:r>
          </w:p>
        </w:tc>
        <w:tc>
          <w:tcPr>
            <w:tcW w:w="7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1,824</w:t>
            </w:r>
          </w:p>
        </w:tc>
        <w:tc>
          <w:tcPr>
            <w:tcW w:w="6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7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2,976</w:t>
            </w:r>
          </w:p>
        </w:tc>
        <w:tc>
          <w:tcPr>
            <w:tcW w:w="6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w:t>
            </w:r>
          </w:p>
        </w:tc>
        <w:tc>
          <w:tcPr>
            <w:tcW w:w="1056" w:type="dxa"/>
            <w:shd w:val="clear" w:color="auto" w:fill="auto"/>
            <w:vAlign w:val="center"/>
            <w:hideMark/>
          </w:tcPr>
          <w:p w:rsidR="00D12824" w:rsidRPr="00BB67D7" w:rsidRDefault="00D12824" w:rsidP="00D12824">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D12824">
        <w:trPr>
          <w:trHeight w:val="78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13</w:t>
            </w:r>
          </w:p>
        </w:tc>
        <w:tc>
          <w:tcPr>
            <w:tcW w:w="39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60" w:type="dxa"/>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Frequent information from agricultural extension workers through ICT helps farmers and rural dwellers in my </w:t>
            </w:r>
            <w:r w:rsidRPr="00BB67D7">
              <w:rPr>
                <w:rFonts w:ascii="Times New Roman" w:eastAsia="Times New Roman" w:hAnsi="Times New Roman" w:cs="Times New Roman"/>
                <w:sz w:val="24"/>
                <w:szCs w:val="24"/>
                <w:lang w:eastAsia="en-GB"/>
              </w:rPr>
              <w:lastRenderedPageBreak/>
              <w:t xml:space="preserve">community to modern and recent agricultural practice to improve productivity </w:t>
            </w:r>
          </w:p>
        </w:tc>
        <w:tc>
          <w:tcPr>
            <w:tcW w:w="756" w:type="dxa"/>
            <w:shd w:val="clear" w:color="auto" w:fill="auto"/>
            <w:vAlign w:val="center"/>
            <w:hideMark/>
          </w:tcPr>
          <w:p w:rsidR="00AB016D" w:rsidRPr="00BB67D7" w:rsidRDefault="007811DF"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1,536</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32%</w:t>
            </w:r>
          </w:p>
        </w:tc>
        <w:tc>
          <w:tcPr>
            <w:tcW w:w="756" w:type="dxa"/>
            <w:shd w:val="clear" w:color="auto" w:fill="auto"/>
            <w:vAlign w:val="center"/>
            <w:hideMark/>
          </w:tcPr>
          <w:p w:rsidR="00AB016D" w:rsidRPr="00BB67D7" w:rsidRDefault="007811DF"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3,264</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68%</w:t>
            </w:r>
          </w:p>
        </w:tc>
        <w:tc>
          <w:tcPr>
            <w:tcW w:w="10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D12824">
        <w:trPr>
          <w:trHeight w:val="60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60" w:type="dxa"/>
            <w:vMerge w:val="restart"/>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service workers effectively advise rural farmers and dwellers in my community on input usage, soil testing, and crop management in my community.</w:t>
            </w:r>
          </w:p>
        </w:tc>
        <w:tc>
          <w:tcPr>
            <w:tcW w:w="756" w:type="dxa"/>
            <w:vMerge w:val="restart"/>
            <w:shd w:val="clear" w:color="auto" w:fill="auto"/>
            <w:vAlign w:val="center"/>
            <w:hideMark/>
          </w:tcPr>
          <w:p w:rsidR="00AB016D" w:rsidRPr="00BB67D7" w:rsidRDefault="00F70061"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1,728</w:t>
            </w:r>
          </w:p>
        </w:tc>
        <w:tc>
          <w:tcPr>
            <w:tcW w:w="6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36%</w:t>
            </w:r>
          </w:p>
        </w:tc>
        <w:tc>
          <w:tcPr>
            <w:tcW w:w="756" w:type="dxa"/>
            <w:vMerge w:val="restart"/>
            <w:shd w:val="clear" w:color="auto" w:fill="auto"/>
            <w:vAlign w:val="center"/>
            <w:hideMark/>
          </w:tcPr>
          <w:p w:rsidR="00AB016D" w:rsidRPr="00BB67D7" w:rsidRDefault="00F70061"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r w:rsidR="00AB016D" w:rsidRPr="00BB67D7">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2</w:t>
            </w:r>
          </w:p>
        </w:tc>
        <w:tc>
          <w:tcPr>
            <w:tcW w:w="6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64%</w:t>
            </w:r>
          </w:p>
        </w:tc>
        <w:tc>
          <w:tcPr>
            <w:tcW w:w="10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D12824">
        <w:trPr>
          <w:trHeight w:val="79"/>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16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7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4F4475" w:rsidRPr="00BB67D7" w:rsidTr="00D12824">
        <w:trPr>
          <w:trHeight w:val="870"/>
        </w:trPr>
        <w:tc>
          <w:tcPr>
            <w:tcW w:w="592" w:type="dxa"/>
            <w:shd w:val="clear" w:color="auto" w:fill="auto"/>
            <w:vAlign w:val="center"/>
            <w:hideMark/>
          </w:tcPr>
          <w:p w:rsidR="004F4475" w:rsidRPr="00BB67D7" w:rsidRDefault="004F4475" w:rsidP="004F4475">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14</w:t>
            </w:r>
          </w:p>
        </w:tc>
        <w:tc>
          <w:tcPr>
            <w:tcW w:w="396" w:type="dxa"/>
            <w:shd w:val="clear" w:color="auto" w:fill="auto"/>
            <w:vAlign w:val="center"/>
            <w:hideMark/>
          </w:tcPr>
          <w:p w:rsidR="004F4475" w:rsidRPr="00BB67D7" w:rsidRDefault="004F4475" w:rsidP="004F4475">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60" w:type="dxa"/>
            <w:shd w:val="clear" w:color="auto" w:fill="auto"/>
            <w:vAlign w:val="center"/>
            <w:hideMark/>
          </w:tcPr>
          <w:p w:rsidR="004F4475" w:rsidRPr="00BB67D7" w:rsidRDefault="004F4475" w:rsidP="004F4475">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Advice received from agricultural extension service workers has helped to improve the quality, quantity, and market sales of agricultural products in my community</w:t>
            </w:r>
          </w:p>
        </w:tc>
        <w:tc>
          <w:tcPr>
            <w:tcW w:w="756" w:type="dxa"/>
            <w:shd w:val="clear" w:color="auto" w:fill="auto"/>
            <w:vAlign w:val="center"/>
            <w:hideMark/>
          </w:tcPr>
          <w:p w:rsidR="004F4475" w:rsidRPr="00BB67D7" w:rsidRDefault="004F4475" w:rsidP="004F4475">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1,824</w:t>
            </w:r>
          </w:p>
        </w:tc>
        <w:tc>
          <w:tcPr>
            <w:tcW w:w="656" w:type="dxa"/>
            <w:shd w:val="clear" w:color="auto" w:fill="auto"/>
            <w:vAlign w:val="center"/>
            <w:hideMark/>
          </w:tcPr>
          <w:p w:rsidR="004F4475" w:rsidRPr="00BB67D7" w:rsidRDefault="004F4475" w:rsidP="004F4475">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756" w:type="dxa"/>
            <w:shd w:val="clear" w:color="auto" w:fill="auto"/>
            <w:vAlign w:val="center"/>
            <w:hideMark/>
          </w:tcPr>
          <w:p w:rsidR="004F4475" w:rsidRPr="00BB67D7" w:rsidRDefault="004F4475" w:rsidP="004F4475">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2,976</w:t>
            </w:r>
          </w:p>
        </w:tc>
        <w:tc>
          <w:tcPr>
            <w:tcW w:w="656" w:type="dxa"/>
            <w:shd w:val="clear" w:color="auto" w:fill="auto"/>
            <w:vAlign w:val="center"/>
            <w:hideMark/>
          </w:tcPr>
          <w:p w:rsidR="004F4475" w:rsidRPr="00BB67D7" w:rsidRDefault="004F4475" w:rsidP="004F4475">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2</w:t>
            </w:r>
            <w:r w:rsidRPr="00BB67D7">
              <w:rPr>
                <w:rFonts w:ascii="Times New Roman" w:eastAsia="Times New Roman" w:hAnsi="Times New Roman" w:cs="Times New Roman"/>
                <w:sz w:val="24"/>
                <w:szCs w:val="24"/>
                <w:lang w:eastAsia="en-GB"/>
              </w:rPr>
              <w:t>%</w:t>
            </w:r>
          </w:p>
        </w:tc>
        <w:tc>
          <w:tcPr>
            <w:tcW w:w="1056" w:type="dxa"/>
            <w:shd w:val="clear" w:color="auto" w:fill="auto"/>
            <w:vAlign w:val="center"/>
            <w:hideMark/>
          </w:tcPr>
          <w:p w:rsidR="004F4475" w:rsidRPr="00BB67D7" w:rsidRDefault="004F4475" w:rsidP="004F4475">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EB7AED" w:rsidRPr="00BB67D7" w:rsidTr="00D12824">
        <w:trPr>
          <w:trHeight w:val="645"/>
        </w:trPr>
        <w:tc>
          <w:tcPr>
            <w:tcW w:w="592" w:type="dxa"/>
            <w:shd w:val="clear" w:color="auto" w:fill="auto"/>
            <w:vAlign w:val="center"/>
            <w:hideMark/>
          </w:tcPr>
          <w:p w:rsidR="00EB7AED" w:rsidRPr="00BB67D7" w:rsidRDefault="00EB7AED" w:rsidP="00EB7AE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15</w:t>
            </w:r>
          </w:p>
        </w:tc>
        <w:tc>
          <w:tcPr>
            <w:tcW w:w="396" w:type="dxa"/>
            <w:shd w:val="clear" w:color="auto" w:fill="auto"/>
            <w:vAlign w:val="center"/>
            <w:hideMark/>
          </w:tcPr>
          <w:p w:rsidR="00EB7AED" w:rsidRPr="00BB67D7" w:rsidRDefault="00EB7AED" w:rsidP="00EB7AE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160" w:type="dxa"/>
            <w:shd w:val="clear" w:color="auto" w:fill="auto"/>
            <w:vAlign w:val="center"/>
            <w:hideMark/>
          </w:tcPr>
          <w:p w:rsidR="00EB7AED" w:rsidRPr="00BB67D7" w:rsidRDefault="00EB7AED" w:rsidP="00EB7AED">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Reliable ICT infrastructure (network availability, internet, electricity) has enhanced agricultural extension service delivery in my community</w:t>
            </w:r>
          </w:p>
        </w:tc>
        <w:tc>
          <w:tcPr>
            <w:tcW w:w="756" w:type="dxa"/>
            <w:shd w:val="clear" w:color="auto" w:fill="auto"/>
            <w:vAlign w:val="center"/>
            <w:hideMark/>
          </w:tcPr>
          <w:p w:rsidR="00EB7AED" w:rsidRPr="00BB67D7" w:rsidRDefault="00EB7AED" w:rsidP="00EB7AED">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1,200</w:t>
            </w:r>
          </w:p>
        </w:tc>
        <w:tc>
          <w:tcPr>
            <w:tcW w:w="656" w:type="dxa"/>
            <w:shd w:val="clear" w:color="auto" w:fill="auto"/>
            <w:vAlign w:val="center"/>
            <w:hideMark/>
          </w:tcPr>
          <w:p w:rsidR="00EB7AED" w:rsidRPr="00BB67D7" w:rsidRDefault="00EB7AED" w:rsidP="00EB7AE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756" w:type="dxa"/>
            <w:shd w:val="clear" w:color="auto" w:fill="auto"/>
            <w:vAlign w:val="center"/>
            <w:hideMark/>
          </w:tcPr>
          <w:p w:rsidR="00EB7AED" w:rsidRPr="00BB67D7" w:rsidRDefault="00EB7AED" w:rsidP="00EB7AED">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3,60</w:t>
            </w:r>
            <w:r w:rsidRPr="00BB67D7">
              <w:rPr>
                <w:rFonts w:ascii="Times New Roman" w:eastAsia="Times New Roman" w:hAnsi="Times New Roman" w:cs="Times New Roman"/>
                <w:sz w:val="24"/>
                <w:szCs w:val="24"/>
                <w:lang w:eastAsia="en-GB"/>
              </w:rPr>
              <w:t>0</w:t>
            </w:r>
          </w:p>
        </w:tc>
        <w:tc>
          <w:tcPr>
            <w:tcW w:w="656" w:type="dxa"/>
            <w:shd w:val="clear" w:color="auto" w:fill="auto"/>
            <w:vAlign w:val="center"/>
            <w:hideMark/>
          </w:tcPr>
          <w:p w:rsidR="00EB7AED" w:rsidRPr="00BB67D7" w:rsidRDefault="00EB7AED" w:rsidP="00EB7AE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shd w:val="clear" w:color="auto" w:fill="auto"/>
            <w:vAlign w:val="center"/>
            <w:hideMark/>
          </w:tcPr>
          <w:p w:rsidR="00EB7AED" w:rsidRPr="00BB67D7" w:rsidRDefault="00EB7AED" w:rsidP="00EB7AED">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D12824">
        <w:trPr>
          <w:trHeight w:val="645"/>
        </w:trPr>
        <w:tc>
          <w:tcPr>
            <w:tcW w:w="592"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160" w:type="dxa"/>
            <w:tcBorders>
              <w:bottom w:val="single" w:sz="4" w:space="0" w:color="auto"/>
            </w:tcBorders>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 reliable ICT infrastructural facility through agricultural extension service delivery has brought about consistently improved farming productivity in my community</w:t>
            </w:r>
          </w:p>
        </w:tc>
        <w:tc>
          <w:tcPr>
            <w:tcW w:w="756" w:type="dxa"/>
            <w:tcBorders>
              <w:bottom w:val="single" w:sz="4" w:space="0" w:color="auto"/>
            </w:tcBorders>
            <w:shd w:val="clear" w:color="auto" w:fill="auto"/>
            <w:vAlign w:val="center"/>
            <w:hideMark/>
          </w:tcPr>
          <w:p w:rsidR="00AB016D" w:rsidRPr="00BB67D7" w:rsidRDefault="00EB7AED"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1,680</w:t>
            </w:r>
          </w:p>
        </w:tc>
        <w:tc>
          <w:tcPr>
            <w:tcW w:w="65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35%</w:t>
            </w:r>
          </w:p>
        </w:tc>
        <w:tc>
          <w:tcPr>
            <w:tcW w:w="756" w:type="dxa"/>
            <w:tcBorders>
              <w:bottom w:val="single" w:sz="4" w:space="0" w:color="auto"/>
            </w:tcBorders>
            <w:shd w:val="clear" w:color="auto" w:fill="auto"/>
            <w:vAlign w:val="center"/>
            <w:hideMark/>
          </w:tcPr>
          <w:p w:rsidR="00AB016D" w:rsidRPr="00BB67D7" w:rsidRDefault="00EB7AED"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3,120</w:t>
            </w:r>
          </w:p>
        </w:tc>
        <w:tc>
          <w:tcPr>
            <w:tcW w:w="65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65%</w:t>
            </w:r>
          </w:p>
        </w:tc>
        <w:tc>
          <w:tcPr>
            <w:tcW w:w="105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bl>
    <w:p w:rsidR="00AB016D" w:rsidRPr="00BB67D7" w:rsidRDefault="00AB016D" w:rsidP="00BB67D7">
      <w:pPr>
        <w:spacing w:line="360" w:lineRule="auto"/>
        <w:rPr>
          <w:rFonts w:ascii="Times New Roman" w:eastAsia="Times New Roman" w:hAnsi="Times New Roman" w:cs="Times New Roman"/>
          <w:sz w:val="24"/>
          <w:szCs w:val="24"/>
          <w:lang w:eastAsia="en-GB"/>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65535A" w:rsidRPr="00BB67D7" w:rsidRDefault="0065535A" w:rsidP="00BB67D7">
      <w:pPr>
        <w:spacing w:line="360" w:lineRule="auto"/>
        <w:jc w:val="both"/>
        <w:rPr>
          <w:rFonts w:ascii="Times New Roman" w:eastAsia="Times New Roman" w:hAnsi="Times New Roman" w:cs="Times New Roman"/>
          <w:sz w:val="24"/>
          <w:szCs w:val="24"/>
          <w:lang w:eastAsia="en-GB"/>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rsidR="00E54709" w:rsidRDefault="00EB3CFB" w:rsidP="00BB67D7">
      <w:pPr>
        <w:pStyle w:val="ListParagraph"/>
        <w:numPr>
          <w:ilvl w:val="0"/>
          <w:numId w:val="13"/>
        </w:numPr>
        <w:spacing w:line="360" w:lineRule="auto"/>
        <w:jc w:val="both"/>
        <w:rPr>
          <w:rFonts w:ascii="Times New Roman" w:hAnsi="Times New Roman" w:cs="Times New Roman"/>
          <w:b/>
          <w:bCs/>
          <w:sz w:val="24"/>
          <w:szCs w:val="24"/>
        </w:rPr>
      </w:pPr>
      <w:bookmarkStart w:id="3" w:name="_Hlk229225439"/>
      <w:r w:rsidRPr="00EB3CFB">
        <w:rPr>
          <w:rFonts w:ascii="Times New Roman" w:hAnsi="Times New Roman" w:cs="Times New Roman"/>
          <w:b/>
          <w:bCs/>
          <w:sz w:val="24"/>
          <w:szCs w:val="24"/>
        </w:rPr>
        <w:t>To what extent do ICT-related training and digital literacy influence rural farmers’ adoption of ICT tools for agricultural extension services</w:t>
      </w:r>
      <w:bookmarkEnd w:id="3"/>
      <w:r w:rsidRPr="00EB3CFB">
        <w:rPr>
          <w:rFonts w:ascii="Times New Roman" w:hAnsi="Times New Roman" w:cs="Times New Roman"/>
          <w:b/>
          <w:bCs/>
          <w:sz w:val="24"/>
          <w:szCs w:val="24"/>
        </w:rPr>
        <w:t>?</w:t>
      </w:r>
    </w:p>
    <w:p w:rsidR="00AD34C2" w:rsidRPr="00AD34C2" w:rsidRDefault="00AD34C2" w:rsidP="00AD34C2">
      <w:pPr>
        <w:spacing w:line="360" w:lineRule="auto"/>
        <w:ind w:left="360" w:firstLine="360"/>
        <w:jc w:val="both"/>
        <w:rPr>
          <w:rFonts w:ascii="Times New Roman" w:hAnsi="Times New Roman" w:cs="Times New Roman"/>
          <w:sz w:val="24"/>
          <w:szCs w:val="24"/>
        </w:rPr>
      </w:pPr>
      <w:r w:rsidRPr="00AD34C2">
        <w:rPr>
          <w:rFonts w:ascii="Times New Roman" w:hAnsi="Times New Roman" w:cs="Times New Roman"/>
          <w:sz w:val="24"/>
          <w:szCs w:val="24"/>
        </w:rPr>
        <w:t xml:space="preserve">Analysis of Table 4 revealed that most </w:t>
      </w:r>
      <w:r>
        <w:rPr>
          <w:rFonts w:ascii="Times New Roman" w:hAnsi="Times New Roman" w:cs="Times New Roman"/>
          <w:sz w:val="24"/>
          <w:szCs w:val="24"/>
        </w:rPr>
        <w:t>farmers</w:t>
      </w:r>
      <w:r w:rsidRPr="00AD34C2">
        <w:rPr>
          <w:rFonts w:ascii="Times New Roman" w:hAnsi="Times New Roman" w:cs="Times New Roman"/>
          <w:sz w:val="24"/>
          <w:szCs w:val="24"/>
        </w:rPr>
        <w:t xml:space="preserve"> in the rural areas of South-South Nigeria would ha</w:t>
      </w:r>
      <w:r>
        <w:rPr>
          <w:rFonts w:ascii="Times New Roman" w:hAnsi="Times New Roman" w:cs="Times New Roman"/>
          <w:sz w:val="24"/>
          <w:szCs w:val="24"/>
        </w:rPr>
        <w:t xml:space="preserve">ve benefited from ICT related training and digital literacy, but were constrained by inadequate training, as only 30% of the respondents interviewed received ICT related training and digital literacy. It also pointed out that most of the rural farmers agreed that if given the necessary training, on the application of ICT as it relates to farming, they would be able to apply ICT knowledge independently, which would enhance their agricultural productivity </w:t>
      </w:r>
    </w:p>
    <w:p w:rsidR="003E2001" w:rsidRPr="007A03A8" w:rsidRDefault="007A03A8" w:rsidP="007A03A8">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Table 4:</w:t>
      </w:r>
      <w:r w:rsidR="00D1203D">
        <w:rPr>
          <w:rFonts w:ascii="Times New Roman" w:hAnsi="Times New Roman" w:cs="Times New Roman"/>
          <w:b/>
          <w:bCs/>
          <w:sz w:val="24"/>
          <w:szCs w:val="24"/>
        </w:rPr>
        <w:t xml:space="preserve"> </w:t>
      </w:r>
      <w:r w:rsidR="00D1203D" w:rsidRPr="00EB3CFB">
        <w:rPr>
          <w:rFonts w:ascii="Times New Roman" w:hAnsi="Times New Roman" w:cs="Times New Roman"/>
          <w:b/>
          <w:bCs/>
          <w:sz w:val="24"/>
          <w:szCs w:val="24"/>
        </w:rPr>
        <w:t xml:space="preserve">ICT-related training and digital literacy influence </w:t>
      </w:r>
      <w:r w:rsidR="00AD34C2">
        <w:rPr>
          <w:rFonts w:ascii="Times New Roman" w:hAnsi="Times New Roman" w:cs="Times New Roman"/>
          <w:b/>
          <w:bCs/>
          <w:sz w:val="24"/>
          <w:szCs w:val="24"/>
        </w:rPr>
        <w:t xml:space="preserve">on </w:t>
      </w:r>
      <w:r w:rsidR="00D1203D" w:rsidRPr="00EB3CFB">
        <w:rPr>
          <w:rFonts w:ascii="Times New Roman" w:hAnsi="Times New Roman" w:cs="Times New Roman"/>
          <w:b/>
          <w:bCs/>
          <w:sz w:val="24"/>
          <w:szCs w:val="24"/>
        </w:rPr>
        <w:t>rural farmers’ adoption of ICT tools for agricultural extension services</w:t>
      </w:r>
    </w:p>
    <w:tbl>
      <w:tblPr>
        <w:tblW w:w="11028" w:type="dxa"/>
        <w:tblInd w:w="-910" w:type="dxa"/>
        <w:tblLook w:val="04A0" w:firstRow="1" w:lastRow="0" w:firstColumn="1" w:lastColumn="0" w:noHBand="0" w:noVBand="1"/>
      </w:tblPr>
      <w:tblGrid>
        <w:gridCol w:w="592"/>
        <w:gridCol w:w="396"/>
        <w:gridCol w:w="6160"/>
        <w:gridCol w:w="756"/>
        <w:gridCol w:w="656"/>
        <w:gridCol w:w="756"/>
        <w:gridCol w:w="656"/>
        <w:gridCol w:w="1056"/>
      </w:tblGrid>
      <w:tr w:rsidR="00D72B7F" w:rsidRPr="00BB67D7" w:rsidTr="00E378AE">
        <w:trPr>
          <w:trHeight w:val="600"/>
        </w:trPr>
        <w:tc>
          <w:tcPr>
            <w:tcW w:w="592" w:type="dxa"/>
            <w:tcBorders>
              <w:top w:val="single" w:sz="4" w:space="0" w:color="auto"/>
              <w:bottom w:val="single" w:sz="4" w:space="0" w:color="auto"/>
            </w:tcBorders>
            <w:shd w:val="clear" w:color="auto" w:fill="auto"/>
            <w:vAlign w:val="center"/>
            <w:hideMark/>
          </w:tcPr>
          <w:p w:rsidR="00D72B7F" w:rsidRPr="00BB67D7" w:rsidRDefault="00D72B7F" w:rsidP="00D72B7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6556" w:type="dxa"/>
            <w:gridSpan w:val="2"/>
            <w:tcBorders>
              <w:top w:val="single" w:sz="4" w:space="0" w:color="auto"/>
              <w:bottom w:val="single" w:sz="4" w:space="0" w:color="auto"/>
            </w:tcBorders>
            <w:shd w:val="clear" w:color="auto" w:fill="auto"/>
            <w:hideMark/>
          </w:tcPr>
          <w:p w:rsidR="00D72B7F" w:rsidRPr="003A4D70" w:rsidRDefault="00D72B7F" w:rsidP="00D72B7F">
            <w:pPr>
              <w:jc w:val="both"/>
              <w:rPr>
                <w:rFonts w:ascii="Times New Roman" w:hAnsi="Times New Roman" w:cs="Times New Roman"/>
                <w:b/>
                <w:bCs/>
                <w:sz w:val="24"/>
                <w:szCs w:val="24"/>
              </w:rPr>
            </w:pPr>
            <w:r w:rsidRPr="003A4D70">
              <w:rPr>
                <w:rFonts w:ascii="Times New Roman" w:hAnsi="Times New Roman" w:cs="Times New Roman"/>
                <w:b/>
                <w:bCs/>
                <w:sz w:val="24"/>
                <w:szCs w:val="24"/>
              </w:rPr>
              <w:t>ICT-related training and digital literacy influence rural farmers’ adoption of ICT tools for agricultural extension services</w:t>
            </w:r>
          </w:p>
        </w:tc>
        <w:tc>
          <w:tcPr>
            <w:tcW w:w="756" w:type="dxa"/>
            <w:tcBorders>
              <w:top w:val="single" w:sz="4" w:space="0" w:color="auto"/>
              <w:bottom w:val="single" w:sz="4" w:space="0" w:color="auto"/>
            </w:tcBorders>
            <w:shd w:val="clear" w:color="auto" w:fill="auto"/>
            <w:vAlign w:val="center"/>
            <w:hideMark/>
          </w:tcPr>
          <w:p w:rsidR="00D72B7F" w:rsidRPr="00BB67D7" w:rsidRDefault="00D72B7F" w:rsidP="00D72B7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D72B7F" w:rsidRPr="00BB67D7" w:rsidRDefault="00D72B7F" w:rsidP="00D72B7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756" w:type="dxa"/>
            <w:tcBorders>
              <w:top w:val="single" w:sz="4" w:space="0" w:color="auto"/>
              <w:bottom w:val="single" w:sz="4" w:space="0" w:color="auto"/>
            </w:tcBorders>
            <w:shd w:val="clear" w:color="auto" w:fill="auto"/>
            <w:vAlign w:val="center"/>
            <w:hideMark/>
          </w:tcPr>
          <w:p w:rsidR="00D72B7F" w:rsidRPr="00BB67D7" w:rsidRDefault="00D72B7F" w:rsidP="00D72B7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D72B7F" w:rsidRPr="00BB67D7" w:rsidRDefault="00D72B7F" w:rsidP="00D72B7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D72B7F" w:rsidRPr="00BB67D7" w:rsidRDefault="00D72B7F" w:rsidP="00D72B7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960D81" w:rsidRPr="00BB67D7" w:rsidTr="00E378AE">
        <w:trPr>
          <w:trHeight w:val="1052"/>
        </w:trPr>
        <w:tc>
          <w:tcPr>
            <w:tcW w:w="592" w:type="dxa"/>
            <w:vMerge w:val="restart"/>
            <w:tcBorders>
              <w:top w:val="single" w:sz="4" w:space="0" w:color="auto"/>
            </w:tcBorders>
            <w:shd w:val="clear" w:color="auto" w:fill="auto"/>
          </w:tcPr>
          <w:p w:rsidR="00960D81" w:rsidRDefault="00960D81" w:rsidP="00960D81">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396" w:type="dxa"/>
            <w:tcBorders>
              <w:top w:val="single" w:sz="4" w:space="0" w:color="auto"/>
            </w:tcBorders>
            <w:shd w:val="clear" w:color="auto" w:fill="auto"/>
          </w:tcPr>
          <w:p w:rsidR="00960D81" w:rsidRDefault="00960D81" w:rsidP="00960D81">
            <w:pPr>
              <w:jc w:val="center"/>
            </w:pPr>
            <w:r>
              <w:rPr>
                <w:rFonts w:ascii="Times New Roman" w:hAnsi="Times New Roman" w:cs="Times New Roman"/>
                <w:sz w:val="24"/>
                <w:szCs w:val="24"/>
              </w:rPr>
              <w:t>a.</w:t>
            </w:r>
          </w:p>
          <w:p w:rsidR="00960D81" w:rsidRDefault="00960D81" w:rsidP="00960D81">
            <w:pPr>
              <w:jc w:val="center"/>
              <w:rPr>
                <w:rFonts w:ascii="Times New Roman" w:hAnsi="Times New Roman" w:cs="Times New Roman"/>
                <w:sz w:val="24"/>
                <w:szCs w:val="24"/>
              </w:rPr>
            </w:pPr>
          </w:p>
          <w:p w:rsidR="00960D81" w:rsidRDefault="00960D81" w:rsidP="00960D81">
            <w:pPr>
              <w:jc w:val="center"/>
              <w:rPr>
                <w:rFonts w:ascii="Times New Roman" w:hAnsi="Times New Roman" w:cs="Times New Roman"/>
                <w:sz w:val="24"/>
                <w:szCs w:val="24"/>
              </w:rPr>
            </w:pPr>
          </w:p>
        </w:tc>
        <w:tc>
          <w:tcPr>
            <w:tcW w:w="6160" w:type="dxa"/>
            <w:tcBorders>
              <w:top w:val="single" w:sz="4" w:space="0" w:color="auto"/>
            </w:tcBorders>
            <w:shd w:val="clear" w:color="auto" w:fill="auto"/>
          </w:tcPr>
          <w:p w:rsidR="00960D81" w:rsidRPr="00FA47B8" w:rsidRDefault="00960D81" w:rsidP="00960D81">
            <w:pPr>
              <w:jc w:val="both"/>
              <w:rPr>
                <w:rFonts w:ascii="Times New Roman" w:hAnsi="Times New Roman" w:cs="Times New Roman"/>
                <w:sz w:val="24"/>
                <w:szCs w:val="24"/>
              </w:rPr>
            </w:pPr>
            <w:r w:rsidRPr="00C13E4E">
              <w:rPr>
                <w:rFonts w:ascii="Times New Roman" w:hAnsi="Times New Roman" w:cs="Times New Roman"/>
                <w:sz w:val="24"/>
                <w:szCs w:val="24"/>
              </w:rPr>
              <w:t>Have you received any training from agricultural extension workers on how to use ICT tools (such as mobile phones, radio, or internet) for farming activities?</w:t>
            </w:r>
          </w:p>
        </w:tc>
        <w:tc>
          <w:tcPr>
            <w:tcW w:w="756" w:type="dxa"/>
            <w:tcBorders>
              <w:top w:val="single" w:sz="4" w:space="0" w:color="auto"/>
            </w:tcBorders>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1,440</w:t>
            </w:r>
          </w:p>
        </w:tc>
        <w:tc>
          <w:tcPr>
            <w:tcW w:w="656" w:type="dxa"/>
            <w:tcBorders>
              <w:top w:val="single" w:sz="4" w:space="0" w:color="auto"/>
            </w:tcBorders>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p>
        </w:tc>
        <w:tc>
          <w:tcPr>
            <w:tcW w:w="756" w:type="dxa"/>
            <w:tcBorders>
              <w:top w:val="single" w:sz="4" w:space="0" w:color="auto"/>
            </w:tcBorders>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3,360</w:t>
            </w:r>
          </w:p>
        </w:tc>
        <w:tc>
          <w:tcPr>
            <w:tcW w:w="656" w:type="dxa"/>
            <w:tcBorders>
              <w:top w:val="single" w:sz="4" w:space="0" w:color="auto"/>
            </w:tcBorders>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w:t>
            </w:r>
          </w:p>
        </w:tc>
        <w:tc>
          <w:tcPr>
            <w:tcW w:w="1056" w:type="dxa"/>
            <w:tcBorders>
              <w:top w:val="single" w:sz="4" w:space="0" w:color="auto"/>
            </w:tcBorders>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960D81" w:rsidRPr="00BB67D7" w:rsidTr="00E378AE">
        <w:trPr>
          <w:trHeight w:val="1122"/>
        </w:trPr>
        <w:tc>
          <w:tcPr>
            <w:tcW w:w="592" w:type="dxa"/>
            <w:vMerge/>
            <w:shd w:val="clear" w:color="auto" w:fill="auto"/>
          </w:tcPr>
          <w:p w:rsidR="00960D81" w:rsidRDefault="00960D81" w:rsidP="00960D81">
            <w:pPr>
              <w:jc w:val="center"/>
              <w:rPr>
                <w:rFonts w:ascii="Times New Roman" w:hAnsi="Times New Roman" w:cs="Times New Roman"/>
                <w:sz w:val="24"/>
                <w:szCs w:val="24"/>
              </w:rPr>
            </w:pPr>
          </w:p>
        </w:tc>
        <w:tc>
          <w:tcPr>
            <w:tcW w:w="396" w:type="dxa"/>
            <w:shd w:val="clear" w:color="auto" w:fill="auto"/>
          </w:tcPr>
          <w:p w:rsidR="00960D81" w:rsidRDefault="00960D81" w:rsidP="00960D81">
            <w:pPr>
              <w:jc w:val="center"/>
              <w:rPr>
                <w:rFonts w:ascii="Times New Roman" w:hAnsi="Times New Roman" w:cs="Times New Roman"/>
                <w:sz w:val="24"/>
                <w:szCs w:val="24"/>
              </w:rPr>
            </w:pPr>
            <w:r>
              <w:rPr>
                <w:rFonts w:ascii="Times New Roman" w:hAnsi="Times New Roman" w:cs="Times New Roman"/>
                <w:sz w:val="24"/>
                <w:szCs w:val="24"/>
              </w:rPr>
              <w:t>b.</w:t>
            </w:r>
          </w:p>
        </w:tc>
        <w:tc>
          <w:tcPr>
            <w:tcW w:w="6160" w:type="dxa"/>
            <w:shd w:val="clear" w:color="auto" w:fill="auto"/>
          </w:tcPr>
          <w:p w:rsidR="00960D81" w:rsidRPr="00C13E4E" w:rsidRDefault="00960D81" w:rsidP="00960D81">
            <w:pPr>
              <w:jc w:val="both"/>
              <w:rPr>
                <w:rFonts w:ascii="Times New Roman" w:hAnsi="Times New Roman" w:cs="Times New Roman"/>
                <w:sz w:val="24"/>
                <w:szCs w:val="24"/>
              </w:rPr>
            </w:pPr>
            <w:r>
              <w:rPr>
                <w:rFonts w:ascii="Times New Roman" w:hAnsi="Times New Roman" w:cs="Times New Roman"/>
                <w:sz w:val="24"/>
                <w:szCs w:val="24"/>
              </w:rPr>
              <w:t xml:space="preserve">The training I received from agricultural extension workers on the use of ICT has improved my knowledge of farming activities </w:t>
            </w:r>
          </w:p>
        </w:tc>
        <w:tc>
          <w:tcPr>
            <w:tcW w:w="7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2,640</w:t>
            </w:r>
          </w:p>
        </w:tc>
        <w:tc>
          <w:tcPr>
            <w:tcW w:w="6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w:t>
            </w:r>
          </w:p>
        </w:tc>
        <w:tc>
          <w:tcPr>
            <w:tcW w:w="7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2,160</w:t>
            </w:r>
          </w:p>
        </w:tc>
        <w:tc>
          <w:tcPr>
            <w:tcW w:w="6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w:t>
            </w:r>
          </w:p>
        </w:tc>
        <w:tc>
          <w:tcPr>
            <w:tcW w:w="10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960D81" w:rsidRPr="00BB67D7" w:rsidTr="00E378AE">
        <w:trPr>
          <w:trHeight w:val="810"/>
        </w:trPr>
        <w:tc>
          <w:tcPr>
            <w:tcW w:w="592" w:type="dxa"/>
            <w:vMerge w:val="restart"/>
            <w:shd w:val="clear" w:color="auto" w:fill="auto"/>
          </w:tcPr>
          <w:p w:rsidR="00960D81" w:rsidRDefault="00960D81" w:rsidP="00960D81">
            <w:pPr>
              <w:jc w:val="center"/>
              <w:rPr>
                <w:rFonts w:ascii="Times New Roman" w:hAnsi="Times New Roman" w:cs="Times New Roman"/>
                <w:sz w:val="24"/>
                <w:szCs w:val="24"/>
              </w:rPr>
            </w:pPr>
            <w:r>
              <w:rPr>
                <w:rFonts w:ascii="Times New Roman" w:hAnsi="Times New Roman" w:cs="Times New Roman"/>
                <w:sz w:val="24"/>
                <w:szCs w:val="24"/>
              </w:rPr>
              <w:t>17</w:t>
            </w:r>
          </w:p>
        </w:tc>
        <w:tc>
          <w:tcPr>
            <w:tcW w:w="396" w:type="dxa"/>
            <w:shd w:val="clear" w:color="auto" w:fill="auto"/>
          </w:tcPr>
          <w:p w:rsidR="00960D81" w:rsidRDefault="00960D81" w:rsidP="00960D81">
            <w:pPr>
              <w:jc w:val="center"/>
              <w:rPr>
                <w:rFonts w:ascii="Times New Roman" w:hAnsi="Times New Roman" w:cs="Times New Roman"/>
                <w:sz w:val="24"/>
                <w:szCs w:val="24"/>
              </w:rPr>
            </w:pPr>
            <w:r>
              <w:rPr>
                <w:rFonts w:ascii="Times New Roman" w:hAnsi="Times New Roman" w:cs="Times New Roman"/>
                <w:sz w:val="24"/>
                <w:szCs w:val="24"/>
              </w:rPr>
              <w:t>a.</w:t>
            </w:r>
          </w:p>
        </w:tc>
        <w:tc>
          <w:tcPr>
            <w:tcW w:w="6160" w:type="dxa"/>
            <w:shd w:val="clear" w:color="auto" w:fill="auto"/>
          </w:tcPr>
          <w:p w:rsidR="00960D81" w:rsidRDefault="00960D81" w:rsidP="00960D81">
            <w:pPr>
              <w:jc w:val="both"/>
              <w:rPr>
                <w:rFonts w:ascii="Times New Roman" w:hAnsi="Times New Roman" w:cs="Times New Roman"/>
                <w:sz w:val="24"/>
                <w:szCs w:val="24"/>
              </w:rPr>
            </w:pPr>
            <w:r w:rsidRPr="00090E28">
              <w:rPr>
                <w:rFonts w:ascii="Times New Roman" w:hAnsi="Times New Roman" w:cs="Times New Roman"/>
                <w:sz w:val="24"/>
                <w:szCs w:val="24"/>
              </w:rPr>
              <w:t>Can you independently use ICT tools to obtain farming information without assistance?</w:t>
            </w:r>
          </w:p>
        </w:tc>
        <w:tc>
          <w:tcPr>
            <w:tcW w:w="7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1,728</w:t>
            </w:r>
          </w:p>
        </w:tc>
        <w:tc>
          <w:tcPr>
            <w:tcW w:w="6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w:t>
            </w:r>
          </w:p>
        </w:tc>
        <w:tc>
          <w:tcPr>
            <w:tcW w:w="7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3,072</w:t>
            </w:r>
          </w:p>
        </w:tc>
        <w:tc>
          <w:tcPr>
            <w:tcW w:w="6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64%</w:t>
            </w:r>
          </w:p>
        </w:tc>
        <w:tc>
          <w:tcPr>
            <w:tcW w:w="10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960D81" w:rsidRPr="00BB67D7" w:rsidTr="00E378AE">
        <w:trPr>
          <w:trHeight w:val="863"/>
        </w:trPr>
        <w:tc>
          <w:tcPr>
            <w:tcW w:w="592" w:type="dxa"/>
            <w:vMerge/>
            <w:shd w:val="clear" w:color="auto" w:fill="auto"/>
          </w:tcPr>
          <w:p w:rsidR="00960D81" w:rsidRDefault="00960D81" w:rsidP="00960D81">
            <w:pPr>
              <w:jc w:val="center"/>
              <w:rPr>
                <w:rFonts w:ascii="Times New Roman" w:hAnsi="Times New Roman" w:cs="Times New Roman"/>
                <w:sz w:val="24"/>
                <w:szCs w:val="24"/>
              </w:rPr>
            </w:pPr>
          </w:p>
        </w:tc>
        <w:tc>
          <w:tcPr>
            <w:tcW w:w="396" w:type="dxa"/>
            <w:shd w:val="clear" w:color="auto" w:fill="auto"/>
          </w:tcPr>
          <w:p w:rsidR="00960D81" w:rsidRDefault="00960D81" w:rsidP="00960D81">
            <w:pPr>
              <w:jc w:val="center"/>
            </w:pPr>
            <w:r>
              <w:rPr>
                <w:rFonts w:ascii="Times New Roman" w:hAnsi="Times New Roman" w:cs="Times New Roman"/>
                <w:sz w:val="24"/>
                <w:szCs w:val="24"/>
              </w:rPr>
              <w:t>b.</w:t>
            </w:r>
          </w:p>
          <w:p w:rsidR="00960D81" w:rsidRDefault="00960D81" w:rsidP="00960D81">
            <w:pPr>
              <w:jc w:val="center"/>
              <w:rPr>
                <w:rFonts w:ascii="Times New Roman" w:hAnsi="Times New Roman" w:cs="Times New Roman"/>
                <w:sz w:val="24"/>
                <w:szCs w:val="24"/>
              </w:rPr>
            </w:pPr>
          </w:p>
        </w:tc>
        <w:tc>
          <w:tcPr>
            <w:tcW w:w="6160" w:type="dxa"/>
            <w:shd w:val="clear" w:color="auto" w:fill="auto"/>
          </w:tcPr>
          <w:p w:rsidR="00960D81" w:rsidRDefault="00960D81" w:rsidP="00960D81">
            <w:pPr>
              <w:jc w:val="both"/>
              <w:rPr>
                <w:rFonts w:ascii="Times New Roman" w:hAnsi="Times New Roman" w:cs="Times New Roman"/>
                <w:sz w:val="24"/>
                <w:szCs w:val="24"/>
              </w:rPr>
            </w:pPr>
            <w:r>
              <w:rPr>
                <w:rFonts w:ascii="Times New Roman" w:hAnsi="Times New Roman" w:cs="Times New Roman"/>
                <w:sz w:val="24"/>
                <w:szCs w:val="24"/>
              </w:rPr>
              <w:t>The training I received from agricultural extension service workers and ICT experts has enabled me to use ICT tools without assistance.</w:t>
            </w:r>
          </w:p>
        </w:tc>
        <w:tc>
          <w:tcPr>
            <w:tcW w:w="7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2,496</w:t>
            </w:r>
          </w:p>
        </w:tc>
        <w:tc>
          <w:tcPr>
            <w:tcW w:w="6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p>
        </w:tc>
        <w:tc>
          <w:tcPr>
            <w:tcW w:w="7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2,304</w:t>
            </w:r>
          </w:p>
        </w:tc>
        <w:tc>
          <w:tcPr>
            <w:tcW w:w="6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w:t>
            </w:r>
          </w:p>
        </w:tc>
        <w:tc>
          <w:tcPr>
            <w:tcW w:w="1056" w:type="dxa"/>
            <w:shd w:val="clear" w:color="auto" w:fill="auto"/>
            <w:vAlign w:val="center"/>
          </w:tcPr>
          <w:p w:rsidR="00960D81" w:rsidRPr="00BB67D7" w:rsidRDefault="005C55EB" w:rsidP="00960D81">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960D81" w:rsidRPr="00BB67D7" w:rsidTr="00E378AE">
        <w:trPr>
          <w:trHeight w:val="268"/>
        </w:trPr>
        <w:tc>
          <w:tcPr>
            <w:tcW w:w="592" w:type="dxa"/>
            <w:vMerge w:val="restart"/>
            <w:shd w:val="clear" w:color="auto" w:fill="auto"/>
          </w:tcPr>
          <w:p w:rsidR="00960D81" w:rsidRPr="00BB67D7" w:rsidRDefault="00960D81" w:rsidP="00960D81">
            <w:pPr>
              <w:spacing w:after="0" w:line="360" w:lineRule="auto"/>
              <w:jc w:val="center"/>
              <w:rPr>
                <w:rFonts w:ascii="Times New Roman" w:eastAsia="Times New Roman" w:hAnsi="Times New Roman" w:cs="Times New Roman"/>
                <w:sz w:val="24"/>
                <w:szCs w:val="24"/>
                <w:lang w:eastAsia="en-GB"/>
              </w:rPr>
            </w:pPr>
            <w:r>
              <w:rPr>
                <w:rFonts w:ascii="Times New Roman" w:hAnsi="Times New Roman" w:cs="Times New Roman"/>
                <w:sz w:val="24"/>
                <w:szCs w:val="24"/>
              </w:rPr>
              <w:t>18</w:t>
            </w:r>
          </w:p>
        </w:tc>
        <w:tc>
          <w:tcPr>
            <w:tcW w:w="396" w:type="dxa"/>
          </w:tcPr>
          <w:p w:rsidR="00960D81" w:rsidRPr="00BB67D7" w:rsidRDefault="00960D81" w:rsidP="00960D81">
            <w:pPr>
              <w:rPr>
                <w:rFonts w:ascii="Times New Roman" w:eastAsia="Times New Roman" w:hAnsi="Times New Roman" w:cs="Times New Roman"/>
                <w:sz w:val="24"/>
                <w:szCs w:val="24"/>
                <w:lang w:eastAsia="en-GB"/>
              </w:rPr>
            </w:pPr>
            <w:r>
              <w:rPr>
                <w:rFonts w:ascii="Times New Roman" w:hAnsi="Times New Roman" w:cs="Times New Roman"/>
                <w:sz w:val="24"/>
                <w:szCs w:val="24"/>
              </w:rPr>
              <w:t>a.</w:t>
            </w:r>
          </w:p>
        </w:tc>
        <w:tc>
          <w:tcPr>
            <w:tcW w:w="6160" w:type="dxa"/>
          </w:tcPr>
          <w:p w:rsidR="00960D81" w:rsidRPr="00BB67D7" w:rsidRDefault="00960D81" w:rsidP="00960D81">
            <w:pPr>
              <w:jc w:val="both"/>
              <w:rPr>
                <w:rFonts w:ascii="Times New Roman" w:eastAsia="Times New Roman" w:hAnsi="Times New Roman" w:cs="Times New Roman"/>
                <w:sz w:val="24"/>
                <w:szCs w:val="24"/>
                <w:lang w:eastAsia="en-GB"/>
              </w:rPr>
            </w:pPr>
            <w:r w:rsidRPr="008B71FA">
              <w:rPr>
                <w:rFonts w:ascii="Times New Roman" w:hAnsi="Times New Roman" w:cs="Times New Roman"/>
                <w:sz w:val="24"/>
                <w:szCs w:val="24"/>
              </w:rPr>
              <w:t>Does your level of knowledge in using ICT tools encourage you to use them for agricultural purposes?</w:t>
            </w:r>
          </w:p>
        </w:tc>
        <w:tc>
          <w:tcPr>
            <w:tcW w:w="756" w:type="dxa"/>
            <w:vAlign w:val="center"/>
          </w:tcPr>
          <w:p w:rsidR="00960D81" w:rsidRPr="00BB67D7" w:rsidRDefault="005C55EB"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1,824</w:t>
            </w:r>
          </w:p>
        </w:tc>
        <w:tc>
          <w:tcPr>
            <w:tcW w:w="656" w:type="dxa"/>
            <w:vAlign w:val="center"/>
          </w:tcPr>
          <w:p w:rsidR="00960D81" w:rsidRPr="00BB67D7" w:rsidRDefault="005C55EB"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38%</w:t>
            </w:r>
          </w:p>
        </w:tc>
        <w:tc>
          <w:tcPr>
            <w:tcW w:w="756" w:type="dxa"/>
            <w:vAlign w:val="center"/>
          </w:tcPr>
          <w:p w:rsidR="00960D81" w:rsidRPr="00BB67D7" w:rsidRDefault="005C55EB"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2,976</w:t>
            </w:r>
          </w:p>
        </w:tc>
        <w:tc>
          <w:tcPr>
            <w:tcW w:w="656" w:type="dxa"/>
            <w:vAlign w:val="center"/>
          </w:tcPr>
          <w:p w:rsidR="00960D81" w:rsidRPr="00BB67D7" w:rsidRDefault="005C55EB"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w:t>
            </w:r>
          </w:p>
        </w:tc>
        <w:tc>
          <w:tcPr>
            <w:tcW w:w="1056" w:type="dxa"/>
            <w:vAlign w:val="center"/>
          </w:tcPr>
          <w:p w:rsidR="00960D81" w:rsidRPr="00BB67D7" w:rsidRDefault="005C55EB"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960D81" w:rsidRPr="00BB67D7" w:rsidTr="00E378AE">
        <w:trPr>
          <w:trHeight w:val="840"/>
        </w:trPr>
        <w:tc>
          <w:tcPr>
            <w:tcW w:w="592" w:type="dxa"/>
            <w:vMerge/>
            <w:shd w:val="clear" w:color="auto" w:fill="auto"/>
          </w:tcPr>
          <w:p w:rsidR="00960D81" w:rsidRDefault="00960D81" w:rsidP="00960D81">
            <w:pPr>
              <w:jc w:val="center"/>
              <w:rPr>
                <w:rFonts w:ascii="Times New Roman" w:hAnsi="Times New Roman" w:cs="Times New Roman"/>
                <w:sz w:val="24"/>
                <w:szCs w:val="24"/>
              </w:rPr>
            </w:pPr>
          </w:p>
        </w:tc>
        <w:tc>
          <w:tcPr>
            <w:tcW w:w="396" w:type="dxa"/>
            <w:shd w:val="clear" w:color="auto" w:fill="auto"/>
          </w:tcPr>
          <w:p w:rsidR="00960D81" w:rsidRDefault="00960D81" w:rsidP="00960D81">
            <w:pPr>
              <w:jc w:val="center"/>
              <w:rPr>
                <w:rFonts w:ascii="Times New Roman" w:hAnsi="Times New Roman" w:cs="Times New Roman"/>
                <w:sz w:val="24"/>
                <w:szCs w:val="24"/>
              </w:rPr>
            </w:pPr>
            <w:r>
              <w:rPr>
                <w:rFonts w:ascii="Times New Roman" w:hAnsi="Times New Roman" w:cs="Times New Roman"/>
                <w:sz w:val="24"/>
                <w:szCs w:val="24"/>
              </w:rPr>
              <w:t>b.</w:t>
            </w:r>
          </w:p>
        </w:tc>
        <w:tc>
          <w:tcPr>
            <w:tcW w:w="6160" w:type="dxa"/>
            <w:shd w:val="clear" w:color="auto" w:fill="auto"/>
          </w:tcPr>
          <w:p w:rsidR="00960D81" w:rsidRDefault="00960D81" w:rsidP="00960D81">
            <w:pPr>
              <w:jc w:val="both"/>
              <w:rPr>
                <w:rFonts w:ascii="Times New Roman" w:hAnsi="Times New Roman" w:cs="Times New Roman"/>
                <w:sz w:val="24"/>
                <w:szCs w:val="24"/>
              </w:rPr>
            </w:pPr>
            <w:r>
              <w:rPr>
                <w:rFonts w:ascii="Times New Roman" w:hAnsi="Times New Roman" w:cs="Times New Roman"/>
                <w:sz w:val="24"/>
                <w:szCs w:val="24"/>
              </w:rPr>
              <w:t>As a result of the training I received from ICT expert, in collaboration with an assessment expert, an agricultural science expert encourages me to use ICT for agricultural purpose</w:t>
            </w:r>
          </w:p>
        </w:tc>
        <w:tc>
          <w:tcPr>
            <w:tcW w:w="756" w:type="dxa"/>
            <w:shd w:val="clear" w:color="auto" w:fill="auto"/>
            <w:vAlign w:val="center"/>
          </w:tcPr>
          <w:p w:rsidR="00960D81"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2,976</w:t>
            </w:r>
          </w:p>
        </w:tc>
        <w:tc>
          <w:tcPr>
            <w:tcW w:w="656" w:type="dxa"/>
            <w:shd w:val="clear" w:color="auto" w:fill="auto"/>
            <w:vAlign w:val="center"/>
          </w:tcPr>
          <w:p w:rsidR="00960D81"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w:t>
            </w:r>
          </w:p>
        </w:tc>
        <w:tc>
          <w:tcPr>
            <w:tcW w:w="756" w:type="dxa"/>
            <w:shd w:val="clear" w:color="auto" w:fill="auto"/>
            <w:vAlign w:val="center"/>
          </w:tcPr>
          <w:p w:rsidR="00960D81"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1,824</w:t>
            </w:r>
          </w:p>
        </w:tc>
        <w:tc>
          <w:tcPr>
            <w:tcW w:w="656" w:type="dxa"/>
            <w:shd w:val="clear" w:color="auto" w:fill="auto"/>
            <w:vAlign w:val="center"/>
          </w:tcPr>
          <w:p w:rsidR="00960D81"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38%</w:t>
            </w:r>
          </w:p>
        </w:tc>
        <w:tc>
          <w:tcPr>
            <w:tcW w:w="1056" w:type="dxa"/>
            <w:shd w:val="clear" w:color="auto" w:fill="auto"/>
            <w:vAlign w:val="center"/>
          </w:tcPr>
          <w:p w:rsidR="00960D81"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DD1156" w:rsidRPr="00BB67D7" w:rsidTr="00E378AE">
        <w:trPr>
          <w:trHeight w:val="600"/>
        </w:trPr>
        <w:tc>
          <w:tcPr>
            <w:tcW w:w="592" w:type="dxa"/>
            <w:vMerge w:val="restart"/>
            <w:shd w:val="clear" w:color="auto" w:fill="auto"/>
          </w:tcPr>
          <w:p w:rsidR="00DD1156" w:rsidRDefault="00DD1156" w:rsidP="00960D81">
            <w:pPr>
              <w:jc w:val="center"/>
              <w:rPr>
                <w:rFonts w:ascii="Times New Roman" w:hAnsi="Times New Roman" w:cs="Times New Roman"/>
                <w:sz w:val="24"/>
                <w:szCs w:val="24"/>
              </w:rPr>
            </w:pPr>
            <w:r>
              <w:rPr>
                <w:rFonts w:ascii="Times New Roman" w:hAnsi="Times New Roman" w:cs="Times New Roman"/>
                <w:sz w:val="24"/>
                <w:szCs w:val="24"/>
              </w:rPr>
              <w:t>19</w:t>
            </w:r>
          </w:p>
        </w:tc>
        <w:tc>
          <w:tcPr>
            <w:tcW w:w="396" w:type="dxa"/>
            <w:shd w:val="clear" w:color="auto" w:fill="auto"/>
          </w:tcPr>
          <w:p w:rsidR="00DD1156" w:rsidRDefault="00DD1156" w:rsidP="00960D81">
            <w:pPr>
              <w:jc w:val="center"/>
              <w:rPr>
                <w:rFonts w:ascii="Times New Roman" w:hAnsi="Times New Roman" w:cs="Times New Roman"/>
                <w:sz w:val="24"/>
                <w:szCs w:val="24"/>
              </w:rPr>
            </w:pPr>
            <w:r>
              <w:rPr>
                <w:rFonts w:ascii="Times New Roman" w:hAnsi="Times New Roman" w:cs="Times New Roman"/>
                <w:sz w:val="24"/>
                <w:szCs w:val="24"/>
              </w:rPr>
              <w:t>a.</w:t>
            </w:r>
          </w:p>
        </w:tc>
        <w:tc>
          <w:tcPr>
            <w:tcW w:w="6160" w:type="dxa"/>
            <w:shd w:val="clear" w:color="auto" w:fill="auto"/>
          </w:tcPr>
          <w:p w:rsidR="00DD1156" w:rsidRDefault="00DD1156" w:rsidP="00960D81">
            <w:pPr>
              <w:jc w:val="both"/>
              <w:rPr>
                <w:rFonts w:ascii="Times New Roman" w:hAnsi="Times New Roman" w:cs="Times New Roman"/>
                <w:sz w:val="24"/>
                <w:szCs w:val="24"/>
              </w:rPr>
            </w:pPr>
            <w:r w:rsidRPr="008B71FA">
              <w:rPr>
                <w:rFonts w:ascii="Times New Roman" w:hAnsi="Times New Roman" w:cs="Times New Roman"/>
                <w:sz w:val="24"/>
                <w:szCs w:val="24"/>
              </w:rPr>
              <w:t>Do you regularly apply the ICT skills you have learned to access agricultural extension services?</w:t>
            </w:r>
          </w:p>
        </w:tc>
        <w:tc>
          <w:tcPr>
            <w:tcW w:w="7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2,592</w:t>
            </w:r>
          </w:p>
        </w:tc>
        <w:tc>
          <w:tcPr>
            <w:tcW w:w="6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w:t>
            </w:r>
          </w:p>
        </w:tc>
        <w:tc>
          <w:tcPr>
            <w:tcW w:w="7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2,208</w:t>
            </w:r>
          </w:p>
        </w:tc>
        <w:tc>
          <w:tcPr>
            <w:tcW w:w="6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46%</w:t>
            </w:r>
          </w:p>
        </w:tc>
        <w:tc>
          <w:tcPr>
            <w:tcW w:w="10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DD1156" w:rsidRPr="00BB67D7" w:rsidTr="00E378AE">
        <w:trPr>
          <w:trHeight w:val="780"/>
        </w:trPr>
        <w:tc>
          <w:tcPr>
            <w:tcW w:w="592" w:type="dxa"/>
            <w:vMerge/>
            <w:shd w:val="clear" w:color="auto" w:fill="auto"/>
          </w:tcPr>
          <w:p w:rsidR="00DD1156" w:rsidRDefault="00DD1156" w:rsidP="00960D81">
            <w:pPr>
              <w:jc w:val="center"/>
              <w:rPr>
                <w:rFonts w:ascii="Times New Roman" w:hAnsi="Times New Roman" w:cs="Times New Roman"/>
                <w:sz w:val="24"/>
                <w:szCs w:val="24"/>
              </w:rPr>
            </w:pPr>
          </w:p>
        </w:tc>
        <w:tc>
          <w:tcPr>
            <w:tcW w:w="396" w:type="dxa"/>
            <w:shd w:val="clear" w:color="auto" w:fill="auto"/>
          </w:tcPr>
          <w:p w:rsidR="00DD1156" w:rsidRDefault="00DD1156" w:rsidP="00960D81">
            <w:pPr>
              <w:jc w:val="center"/>
              <w:rPr>
                <w:rFonts w:ascii="Times New Roman" w:hAnsi="Times New Roman" w:cs="Times New Roman"/>
                <w:sz w:val="24"/>
                <w:szCs w:val="24"/>
              </w:rPr>
            </w:pPr>
            <w:r>
              <w:rPr>
                <w:rFonts w:ascii="Times New Roman" w:hAnsi="Times New Roman" w:cs="Times New Roman"/>
                <w:sz w:val="24"/>
                <w:szCs w:val="24"/>
              </w:rPr>
              <w:t>b.</w:t>
            </w:r>
          </w:p>
        </w:tc>
        <w:tc>
          <w:tcPr>
            <w:tcW w:w="6160" w:type="dxa"/>
            <w:shd w:val="clear" w:color="auto" w:fill="auto"/>
          </w:tcPr>
          <w:p w:rsidR="00DD1156" w:rsidRDefault="00DD1156" w:rsidP="00960D81">
            <w:pPr>
              <w:jc w:val="both"/>
              <w:rPr>
                <w:rFonts w:ascii="Times New Roman" w:hAnsi="Times New Roman" w:cs="Times New Roman"/>
                <w:sz w:val="24"/>
                <w:szCs w:val="24"/>
              </w:rPr>
            </w:pPr>
            <w:r>
              <w:rPr>
                <w:rFonts w:ascii="Times New Roman" w:hAnsi="Times New Roman" w:cs="Times New Roman"/>
                <w:sz w:val="24"/>
                <w:szCs w:val="24"/>
              </w:rPr>
              <w:t>As a result of the training I received from ICT experts and agricultural extension service workers, has improved my ICT skills and my knowledge of modern farming</w:t>
            </w:r>
          </w:p>
        </w:tc>
        <w:tc>
          <w:tcPr>
            <w:tcW w:w="7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2,784</w:t>
            </w:r>
          </w:p>
        </w:tc>
        <w:tc>
          <w:tcPr>
            <w:tcW w:w="6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w:t>
            </w:r>
          </w:p>
        </w:tc>
        <w:tc>
          <w:tcPr>
            <w:tcW w:w="7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2,016</w:t>
            </w:r>
          </w:p>
        </w:tc>
        <w:tc>
          <w:tcPr>
            <w:tcW w:w="656" w:type="dxa"/>
            <w:shd w:val="clear" w:color="auto" w:fill="auto"/>
            <w:vAlign w:val="center"/>
          </w:tcPr>
          <w:p w:rsidR="00DD1156" w:rsidRPr="00BB67D7" w:rsidRDefault="00124AB3"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p>
        </w:tc>
        <w:tc>
          <w:tcPr>
            <w:tcW w:w="1056" w:type="dxa"/>
            <w:shd w:val="clear" w:color="auto" w:fill="auto"/>
            <w:vAlign w:val="center"/>
          </w:tcPr>
          <w:p w:rsidR="00DD1156"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5272BC" w:rsidRPr="00BB67D7" w:rsidTr="00E378AE">
        <w:trPr>
          <w:trHeight w:val="809"/>
        </w:trPr>
        <w:tc>
          <w:tcPr>
            <w:tcW w:w="592" w:type="dxa"/>
            <w:vMerge w:val="restart"/>
            <w:shd w:val="clear" w:color="auto" w:fill="auto"/>
          </w:tcPr>
          <w:p w:rsidR="005272BC" w:rsidRDefault="005272BC" w:rsidP="00960D81">
            <w:pPr>
              <w:jc w:val="center"/>
              <w:rPr>
                <w:rFonts w:ascii="Times New Roman" w:hAnsi="Times New Roman" w:cs="Times New Roman"/>
                <w:sz w:val="24"/>
                <w:szCs w:val="24"/>
              </w:rPr>
            </w:pPr>
            <w:r>
              <w:rPr>
                <w:rFonts w:ascii="Times New Roman" w:hAnsi="Times New Roman" w:cs="Times New Roman"/>
                <w:sz w:val="24"/>
                <w:szCs w:val="24"/>
              </w:rPr>
              <w:t>20</w:t>
            </w:r>
          </w:p>
        </w:tc>
        <w:tc>
          <w:tcPr>
            <w:tcW w:w="396" w:type="dxa"/>
            <w:shd w:val="clear" w:color="auto" w:fill="auto"/>
          </w:tcPr>
          <w:p w:rsidR="005272BC" w:rsidRDefault="005272BC" w:rsidP="00960D81">
            <w:pPr>
              <w:jc w:val="center"/>
            </w:pPr>
            <w:r>
              <w:rPr>
                <w:rFonts w:ascii="Times New Roman" w:hAnsi="Times New Roman" w:cs="Times New Roman"/>
                <w:sz w:val="24"/>
                <w:szCs w:val="24"/>
              </w:rPr>
              <w:t>a.</w:t>
            </w:r>
          </w:p>
          <w:p w:rsidR="005272BC" w:rsidRDefault="005272BC" w:rsidP="00960D81">
            <w:pPr>
              <w:jc w:val="center"/>
              <w:rPr>
                <w:rFonts w:ascii="Times New Roman" w:hAnsi="Times New Roman" w:cs="Times New Roman"/>
                <w:sz w:val="24"/>
                <w:szCs w:val="24"/>
              </w:rPr>
            </w:pPr>
          </w:p>
        </w:tc>
        <w:tc>
          <w:tcPr>
            <w:tcW w:w="6160" w:type="dxa"/>
            <w:shd w:val="clear" w:color="auto" w:fill="auto"/>
          </w:tcPr>
          <w:p w:rsidR="005272BC" w:rsidRPr="005272BC" w:rsidRDefault="005272BC" w:rsidP="00960D81">
            <w:pPr>
              <w:jc w:val="both"/>
            </w:pPr>
            <w:r w:rsidRPr="001F4AA0">
              <w:rPr>
                <w:rFonts w:ascii="Times New Roman" w:hAnsi="Times New Roman" w:cs="Times New Roman"/>
                <w:sz w:val="24"/>
                <w:szCs w:val="24"/>
              </w:rPr>
              <w:t>Has ICT-related training improved your confidence in using digital tools for farming activities?</w:t>
            </w:r>
          </w:p>
        </w:tc>
        <w:tc>
          <w:tcPr>
            <w:tcW w:w="756" w:type="dxa"/>
            <w:shd w:val="clear" w:color="auto" w:fill="auto"/>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2,448</w:t>
            </w:r>
          </w:p>
        </w:tc>
        <w:tc>
          <w:tcPr>
            <w:tcW w:w="656" w:type="dxa"/>
            <w:shd w:val="clear" w:color="auto" w:fill="auto"/>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w:t>
            </w:r>
          </w:p>
        </w:tc>
        <w:tc>
          <w:tcPr>
            <w:tcW w:w="756" w:type="dxa"/>
            <w:shd w:val="clear" w:color="auto" w:fill="auto"/>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2,352</w:t>
            </w:r>
          </w:p>
        </w:tc>
        <w:tc>
          <w:tcPr>
            <w:tcW w:w="656" w:type="dxa"/>
            <w:shd w:val="clear" w:color="auto" w:fill="auto"/>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49%</w:t>
            </w:r>
          </w:p>
        </w:tc>
        <w:tc>
          <w:tcPr>
            <w:tcW w:w="1056" w:type="dxa"/>
            <w:shd w:val="clear" w:color="auto" w:fill="auto"/>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5272BC" w:rsidRPr="00BB67D7" w:rsidTr="00E378AE">
        <w:trPr>
          <w:trHeight w:val="79"/>
        </w:trPr>
        <w:tc>
          <w:tcPr>
            <w:tcW w:w="592" w:type="dxa"/>
            <w:vMerge/>
            <w:tcBorders>
              <w:bottom w:val="single" w:sz="4" w:space="0" w:color="auto"/>
            </w:tcBorders>
            <w:shd w:val="clear" w:color="auto" w:fill="auto"/>
          </w:tcPr>
          <w:p w:rsidR="005272BC" w:rsidRPr="00BB67D7" w:rsidRDefault="005272BC" w:rsidP="00960D81">
            <w:pPr>
              <w:spacing w:after="0" w:line="360" w:lineRule="auto"/>
              <w:jc w:val="center"/>
              <w:rPr>
                <w:rFonts w:ascii="Times New Roman" w:eastAsia="Times New Roman" w:hAnsi="Times New Roman" w:cs="Times New Roman"/>
                <w:sz w:val="24"/>
                <w:szCs w:val="24"/>
                <w:lang w:eastAsia="en-GB"/>
              </w:rPr>
            </w:pPr>
          </w:p>
        </w:tc>
        <w:tc>
          <w:tcPr>
            <w:tcW w:w="396" w:type="dxa"/>
            <w:tcBorders>
              <w:bottom w:val="single" w:sz="4" w:space="0" w:color="auto"/>
            </w:tcBorders>
          </w:tcPr>
          <w:p w:rsidR="005272BC" w:rsidRDefault="005272BC" w:rsidP="005272BC">
            <w:pPr>
              <w:jc w:val="center"/>
              <w:rPr>
                <w:rFonts w:ascii="Times New Roman" w:hAnsi="Times New Roman" w:cs="Times New Roman"/>
                <w:sz w:val="24"/>
                <w:szCs w:val="24"/>
              </w:rPr>
            </w:pPr>
          </w:p>
          <w:p w:rsidR="005272BC" w:rsidRPr="00BB67D7" w:rsidRDefault="005272BC" w:rsidP="005272BC">
            <w:pPr>
              <w:jc w:val="center"/>
              <w:rPr>
                <w:rFonts w:ascii="Times New Roman" w:eastAsia="Times New Roman" w:hAnsi="Times New Roman" w:cs="Times New Roman"/>
                <w:sz w:val="24"/>
                <w:szCs w:val="24"/>
                <w:lang w:eastAsia="en-GB"/>
              </w:rPr>
            </w:pPr>
            <w:r>
              <w:rPr>
                <w:rFonts w:ascii="Times New Roman" w:hAnsi="Times New Roman" w:cs="Times New Roman"/>
                <w:sz w:val="24"/>
                <w:szCs w:val="24"/>
              </w:rPr>
              <w:t>b.</w:t>
            </w:r>
          </w:p>
        </w:tc>
        <w:tc>
          <w:tcPr>
            <w:tcW w:w="6160" w:type="dxa"/>
            <w:tcBorders>
              <w:bottom w:val="single" w:sz="4" w:space="0" w:color="auto"/>
            </w:tcBorders>
          </w:tcPr>
          <w:p w:rsidR="005272BC" w:rsidRPr="00BB67D7" w:rsidRDefault="005272BC" w:rsidP="005272BC">
            <w:pPr>
              <w:jc w:val="both"/>
              <w:rPr>
                <w:rFonts w:ascii="Times New Roman" w:eastAsia="Times New Roman" w:hAnsi="Times New Roman" w:cs="Times New Roman"/>
                <w:sz w:val="24"/>
                <w:szCs w:val="24"/>
                <w:lang w:eastAsia="en-GB"/>
              </w:rPr>
            </w:pPr>
            <w:r>
              <w:rPr>
                <w:rFonts w:ascii="Times New Roman" w:hAnsi="Times New Roman" w:cs="Times New Roman"/>
                <w:sz w:val="24"/>
                <w:szCs w:val="24"/>
              </w:rPr>
              <w:t>ICT-related training received from ICT</w:t>
            </w:r>
            <w:r w:rsidR="00185C82">
              <w:rPr>
                <w:rFonts w:ascii="Times New Roman" w:hAnsi="Times New Roman" w:cs="Times New Roman"/>
                <w:sz w:val="24"/>
                <w:szCs w:val="24"/>
              </w:rPr>
              <w:t xml:space="preserve"> expert,</w:t>
            </w:r>
            <w:r>
              <w:rPr>
                <w:rFonts w:ascii="Times New Roman" w:hAnsi="Times New Roman" w:cs="Times New Roman"/>
                <w:sz w:val="24"/>
                <w:szCs w:val="24"/>
              </w:rPr>
              <w:t xml:space="preserve"> assessment expert and agricultural extension service workers has improved my confidence in using digital tools for farming.  </w:t>
            </w:r>
          </w:p>
        </w:tc>
        <w:tc>
          <w:tcPr>
            <w:tcW w:w="756" w:type="dxa"/>
            <w:tcBorders>
              <w:bottom w:val="single" w:sz="4" w:space="0" w:color="auto"/>
            </w:tcBorders>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2,544</w:t>
            </w:r>
          </w:p>
        </w:tc>
        <w:tc>
          <w:tcPr>
            <w:tcW w:w="656" w:type="dxa"/>
            <w:tcBorders>
              <w:bottom w:val="single" w:sz="4" w:space="0" w:color="auto"/>
            </w:tcBorders>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53%</w:t>
            </w:r>
          </w:p>
        </w:tc>
        <w:tc>
          <w:tcPr>
            <w:tcW w:w="756" w:type="dxa"/>
            <w:tcBorders>
              <w:bottom w:val="single" w:sz="4" w:space="0" w:color="auto"/>
            </w:tcBorders>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2,256</w:t>
            </w:r>
          </w:p>
        </w:tc>
        <w:tc>
          <w:tcPr>
            <w:tcW w:w="656" w:type="dxa"/>
            <w:tcBorders>
              <w:bottom w:val="single" w:sz="4" w:space="0" w:color="auto"/>
            </w:tcBorders>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47%</w:t>
            </w:r>
          </w:p>
        </w:tc>
        <w:tc>
          <w:tcPr>
            <w:tcW w:w="1056" w:type="dxa"/>
            <w:tcBorders>
              <w:bottom w:val="single" w:sz="4" w:space="0" w:color="auto"/>
            </w:tcBorders>
            <w:vAlign w:val="center"/>
          </w:tcPr>
          <w:p w:rsidR="005272BC" w:rsidRPr="00BB67D7" w:rsidRDefault="00185C82" w:rsidP="005C55E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bl>
    <w:p w:rsidR="005272BC" w:rsidRPr="00E54709" w:rsidRDefault="005272BC" w:rsidP="00E54709">
      <w:pPr>
        <w:spacing w:line="360" w:lineRule="auto"/>
        <w:jc w:val="both"/>
        <w:rPr>
          <w:rFonts w:ascii="Times New Roman" w:hAnsi="Times New Roman" w:cs="Times New Roman"/>
          <w:b/>
          <w:bCs/>
          <w:sz w:val="24"/>
          <w:szCs w:val="24"/>
        </w:rPr>
      </w:pPr>
    </w:p>
    <w:p w:rsidR="00266BD3" w:rsidRDefault="005B27F9" w:rsidP="00BB67D7">
      <w:pPr>
        <w:pStyle w:val="ListParagraph"/>
        <w:numPr>
          <w:ilvl w:val="0"/>
          <w:numId w:val="13"/>
        </w:numPr>
        <w:spacing w:line="360" w:lineRule="auto"/>
        <w:jc w:val="both"/>
        <w:rPr>
          <w:rFonts w:ascii="Times New Roman" w:hAnsi="Times New Roman" w:cs="Times New Roman"/>
          <w:b/>
          <w:bCs/>
          <w:sz w:val="24"/>
          <w:szCs w:val="24"/>
        </w:rPr>
      </w:pPr>
      <w:r w:rsidRPr="005B27F9">
        <w:rPr>
          <w:rFonts w:ascii="Times New Roman" w:hAnsi="Times New Roman" w:cs="Times New Roman"/>
          <w:b/>
          <w:bCs/>
          <w:sz w:val="24"/>
          <w:szCs w:val="24"/>
        </w:rPr>
        <w:t xml:space="preserve">To what extent does the frequency and timeliness of ICT-based communication </w:t>
      </w:r>
      <w:r>
        <w:rPr>
          <w:rFonts w:ascii="Times New Roman" w:hAnsi="Times New Roman" w:cs="Times New Roman"/>
          <w:b/>
          <w:bCs/>
          <w:sz w:val="24"/>
          <w:szCs w:val="24"/>
        </w:rPr>
        <w:t>influence</w:t>
      </w:r>
      <w:r w:rsidRPr="005B27F9">
        <w:rPr>
          <w:rFonts w:ascii="Times New Roman" w:hAnsi="Times New Roman" w:cs="Times New Roman"/>
          <w:b/>
          <w:bCs/>
          <w:sz w:val="24"/>
          <w:szCs w:val="24"/>
        </w:rPr>
        <w:t xml:space="preserve"> farmers’ decision-making and farming practices?</w:t>
      </w:r>
    </w:p>
    <w:p w:rsidR="00BE3CBF" w:rsidRPr="00BE3CBF" w:rsidRDefault="00BE3CBF" w:rsidP="00BE3CBF">
      <w:pPr>
        <w:spacing w:line="360" w:lineRule="auto"/>
        <w:ind w:firstLine="360"/>
        <w:jc w:val="both"/>
        <w:rPr>
          <w:rFonts w:ascii="Times New Roman" w:hAnsi="Times New Roman" w:cs="Times New Roman"/>
          <w:sz w:val="24"/>
          <w:szCs w:val="24"/>
        </w:rPr>
      </w:pPr>
      <w:r w:rsidRPr="00BE3CBF">
        <w:rPr>
          <w:rFonts w:ascii="Times New Roman" w:hAnsi="Times New Roman" w:cs="Times New Roman"/>
          <w:sz w:val="24"/>
          <w:szCs w:val="24"/>
        </w:rPr>
        <w:t xml:space="preserve">Analysis of Table 5 revealed that most of the rural farmers in South-South Nigeria </w:t>
      </w:r>
      <w:r>
        <w:rPr>
          <w:rFonts w:ascii="Times New Roman" w:hAnsi="Times New Roman" w:cs="Times New Roman"/>
          <w:sz w:val="24"/>
          <w:szCs w:val="24"/>
        </w:rPr>
        <w:t xml:space="preserve">lacks access to timely information as it relates to ICT and digital information as only 12% of the farmers agreed that they have access to timely information concerning weather, disease outbreak, climate change </w:t>
      </w:r>
      <w:r>
        <w:rPr>
          <w:rFonts w:ascii="Times New Roman" w:hAnsi="Times New Roman" w:cs="Times New Roman"/>
          <w:sz w:val="24"/>
          <w:szCs w:val="24"/>
        </w:rPr>
        <w:lastRenderedPageBreak/>
        <w:t>and so on. It was also revealed that 73% of the respondent agreed that delay in receiving information has negatively affect their farming activities.</w:t>
      </w:r>
    </w:p>
    <w:p w:rsidR="00266BD3" w:rsidRDefault="005B27F9" w:rsidP="005B27F9">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Table 5:</w:t>
      </w:r>
      <w:r w:rsidR="00C91162">
        <w:rPr>
          <w:rFonts w:ascii="Times New Roman" w:hAnsi="Times New Roman" w:cs="Times New Roman"/>
          <w:b/>
          <w:bCs/>
          <w:sz w:val="24"/>
          <w:szCs w:val="24"/>
        </w:rPr>
        <w:t xml:space="preserve"> F</w:t>
      </w:r>
      <w:r w:rsidR="00C91162" w:rsidRPr="00C91162">
        <w:rPr>
          <w:rFonts w:ascii="Times New Roman" w:hAnsi="Times New Roman" w:cs="Times New Roman"/>
          <w:b/>
          <w:bCs/>
          <w:sz w:val="24"/>
          <w:szCs w:val="24"/>
        </w:rPr>
        <w:t>requency and timeliness of ICT-based communication influence</w:t>
      </w:r>
      <w:r w:rsidR="007B1EFB">
        <w:rPr>
          <w:rFonts w:ascii="Times New Roman" w:hAnsi="Times New Roman" w:cs="Times New Roman"/>
          <w:b/>
          <w:bCs/>
          <w:sz w:val="24"/>
          <w:szCs w:val="24"/>
        </w:rPr>
        <w:t xml:space="preserve"> on</w:t>
      </w:r>
      <w:r w:rsidR="00C91162" w:rsidRPr="00C91162">
        <w:rPr>
          <w:rFonts w:ascii="Times New Roman" w:hAnsi="Times New Roman" w:cs="Times New Roman"/>
          <w:b/>
          <w:bCs/>
          <w:sz w:val="24"/>
          <w:szCs w:val="24"/>
        </w:rPr>
        <w:t xml:space="preserve"> farmers’ decision-making and farming practices</w:t>
      </w:r>
    </w:p>
    <w:tbl>
      <w:tblPr>
        <w:tblW w:w="11028" w:type="dxa"/>
        <w:tblInd w:w="-910" w:type="dxa"/>
        <w:tblLook w:val="04A0" w:firstRow="1" w:lastRow="0" w:firstColumn="1" w:lastColumn="0" w:noHBand="0" w:noVBand="1"/>
      </w:tblPr>
      <w:tblGrid>
        <w:gridCol w:w="592"/>
        <w:gridCol w:w="396"/>
        <w:gridCol w:w="6160"/>
        <w:gridCol w:w="756"/>
        <w:gridCol w:w="656"/>
        <w:gridCol w:w="756"/>
        <w:gridCol w:w="656"/>
        <w:gridCol w:w="1056"/>
      </w:tblGrid>
      <w:tr w:rsidR="00F27F2B" w:rsidRPr="00BB67D7" w:rsidTr="00184D3F">
        <w:trPr>
          <w:trHeight w:val="600"/>
        </w:trPr>
        <w:tc>
          <w:tcPr>
            <w:tcW w:w="592" w:type="dxa"/>
            <w:tcBorders>
              <w:top w:val="single" w:sz="4" w:space="0" w:color="auto"/>
              <w:bottom w:val="single" w:sz="4" w:space="0" w:color="auto"/>
            </w:tcBorders>
            <w:shd w:val="clear" w:color="auto" w:fill="auto"/>
            <w:vAlign w:val="center"/>
            <w:hideMark/>
          </w:tcPr>
          <w:p w:rsidR="00F27F2B" w:rsidRPr="00BB67D7" w:rsidRDefault="00F27F2B" w:rsidP="00184D3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6556" w:type="dxa"/>
            <w:gridSpan w:val="2"/>
            <w:tcBorders>
              <w:top w:val="single" w:sz="4" w:space="0" w:color="auto"/>
              <w:bottom w:val="single" w:sz="4" w:space="0" w:color="auto"/>
            </w:tcBorders>
            <w:shd w:val="clear" w:color="auto" w:fill="auto"/>
            <w:hideMark/>
          </w:tcPr>
          <w:p w:rsidR="00F27F2B" w:rsidRPr="003A4D70" w:rsidRDefault="00F27F2B" w:rsidP="00184D3F">
            <w:pPr>
              <w:jc w:val="both"/>
              <w:rPr>
                <w:rFonts w:ascii="Times New Roman" w:hAnsi="Times New Roman" w:cs="Times New Roman"/>
                <w:b/>
                <w:bCs/>
                <w:sz w:val="24"/>
                <w:szCs w:val="24"/>
              </w:rPr>
            </w:pPr>
            <w:r w:rsidRPr="003A4D70">
              <w:rPr>
                <w:rFonts w:ascii="Times New Roman" w:hAnsi="Times New Roman" w:cs="Times New Roman"/>
                <w:b/>
                <w:bCs/>
                <w:sz w:val="24"/>
                <w:szCs w:val="24"/>
              </w:rPr>
              <w:t>ICT-related training and digital literacy influence rural farmers’ adoption of ICT tools for agricultural extension services</w:t>
            </w:r>
          </w:p>
        </w:tc>
        <w:tc>
          <w:tcPr>
            <w:tcW w:w="756" w:type="dxa"/>
            <w:tcBorders>
              <w:top w:val="single" w:sz="4" w:space="0" w:color="auto"/>
              <w:bottom w:val="single" w:sz="4" w:space="0" w:color="auto"/>
            </w:tcBorders>
            <w:shd w:val="clear" w:color="auto" w:fill="auto"/>
            <w:vAlign w:val="center"/>
            <w:hideMark/>
          </w:tcPr>
          <w:p w:rsidR="00F27F2B" w:rsidRPr="00BB67D7" w:rsidRDefault="00F27F2B" w:rsidP="00184D3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F27F2B" w:rsidRPr="00BB67D7" w:rsidRDefault="00F27F2B" w:rsidP="00184D3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756" w:type="dxa"/>
            <w:tcBorders>
              <w:top w:val="single" w:sz="4" w:space="0" w:color="auto"/>
              <w:bottom w:val="single" w:sz="4" w:space="0" w:color="auto"/>
            </w:tcBorders>
            <w:shd w:val="clear" w:color="auto" w:fill="auto"/>
            <w:vAlign w:val="center"/>
            <w:hideMark/>
          </w:tcPr>
          <w:p w:rsidR="00F27F2B" w:rsidRPr="00BB67D7" w:rsidRDefault="00F27F2B" w:rsidP="00184D3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F27F2B" w:rsidRPr="00BB67D7" w:rsidRDefault="00F27F2B" w:rsidP="00184D3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F27F2B" w:rsidRPr="00BB67D7" w:rsidRDefault="00F27F2B" w:rsidP="00184D3F">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F27F2B" w:rsidRPr="00BB67D7" w:rsidTr="00184D3F">
        <w:trPr>
          <w:trHeight w:val="1052"/>
        </w:trPr>
        <w:tc>
          <w:tcPr>
            <w:tcW w:w="592" w:type="dxa"/>
            <w:vMerge w:val="restart"/>
            <w:tcBorders>
              <w:top w:val="single" w:sz="4" w:space="0" w:color="auto"/>
            </w:tcBorders>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21</w:t>
            </w:r>
          </w:p>
        </w:tc>
        <w:tc>
          <w:tcPr>
            <w:tcW w:w="396" w:type="dxa"/>
            <w:tcBorders>
              <w:top w:val="single" w:sz="4" w:space="0" w:color="auto"/>
            </w:tcBorders>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a.</w:t>
            </w:r>
          </w:p>
        </w:tc>
        <w:tc>
          <w:tcPr>
            <w:tcW w:w="6160" w:type="dxa"/>
            <w:tcBorders>
              <w:top w:val="single" w:sz="4" w:space="0" w:color="auto"/>
            </w:tcBorders>
            <w:shd w:val="clear" w:color="auto" w:fill="auto"/>
          </w:tcPr>
          <w:p w:rsidR="00F27F2B" w:rsidRDefault="00F27F2B" w:rsidP="00F27F2B">
            <w:pPr>
              <w:jc w:val="both"/>
              <w:rPr>
                <w:rFonts w:ascii="Times New Roman" w:hAnsi="Times New Roman" w:cs="Times New Roman"/>
                <w:sz w:val="24"/>
                <w:szCs w:val="24"/>
              </w:rPr>
            </w:pPr>
            <w:r w:rsidRPr="00E92F1C">
              <w:rPr>
                <w:rFonts w:ascii="Times New Roman" w:hAnsi="Times New Roman" w:cs="Times New Roman"/>
                <w:sz w:val="24"/>
                <w:szCs w:val="24"/>
              </w:rPr>
              <w:t xml:space="preserve">Do agricultural extension workers frequently communicate with you </w:t>
            </w:r>
            <w:r w:rsidR="007B1EFB">
              <w:rPr>
                <w:rFonts w:ascii="Times New Roman" w:hAnsi="Times New Roman" w:cs="Times New Roman"/>
                <w:sz w:val="24"/>
                <w:szCs w:val="24"/>
              </w:rPr>
              <w:t>on the usage of</w:t>
            </w:r>
            <w:r w:rsidRPr="00E92F1C">
              <w:rPr>
                <w:rFonts w:ascii="Times New Roman" w:hAnsi="Times New Roman" w:cs="Times New Roman"/>
                <w:sz w:val="24"/>
                <w:szCs w:val="24"/>
              </w:rPr>
              <w:t xml:space="preserve"> ICT tools</w:t>
            </w:r>
            <w:r w:rsidR="007B1EFB">
              <w:rPr>
                <w:rFonts w:ascii="Times New Roman" w:hAnsi="Times New Roman" w:cs="Times New Roman"/>
                <w:sz w:val="24"/>
                <w:szCs w:val="24"/>
              </w:rPr>
              <w:t xml:space="preserve"> in your farm</w:t>
            </w:r>
            <w:r w:rsidRPr="00E92F1C">
              <w:rPr>
                <w:rFonts w:ascii="Times New Roman" w:hAnsi="Times New Roman" w:cs="Times New Roman"/>
                <w:sz w:val="24"/>
                <w:szCs w:val="24"/>
              </w:rPr>
              <w:t>?</w:t>
            </w:r>
          </w:p>
        </w:tc>
        <w:tc>
          <w:tcPr>
            <w:tcW w:w="756" w:type="dxa"/>
            <w:tcBorders>
              <w:top w:val="single" w:sz="4" w:space="0" w:color="auto"/>
            </w:tcBorders>
            <w:shd w:val="clear" w:color="auto" w:fill="auto"/>
            <w:vAlign w:val="center"/>
          </w:tcPr>
          <w:p w:rsidR="00F27F2B" w:rsidRPr="00BB67D7" w:rsidRDefault="007B1EFB"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1,344</w:t>
            </w:r>
          </w:p>
        </w:tc>
        <w:tc>
          <w:tcPr>
            <w:tcW w:w="656" w:type="dxa"/>
            <w:tcBorders>
              <w:top w:val="single" w:sz="4" w:space="0" w:color="auto"/>
            </w:tcBorders>
            <w:shd w:val="clear" w:color="auto" w:fill="auto"/>
            <w:vAlign w:val="center"/>
          </w:tcPr>
          <w:p w:rsidR="00F27F2B" w:rsidRPr="00BB67D7" w:rsidRDefault="007B1EFB"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w:t>
            </w:r>
          </w:p>
        </w:tc>
        <w:tc>
          <w:tcPr>
            <w:tcW w:w="756" w:type="dxa"/>
            <w:tcBorders>
              <w:top w:val="single" w:sz="4" w:space="0" w:color="auto"/>
            </w:tcBorders>
            <w:shd w:val="clear" w:color="auto" w:fill="auto"/>
            <w:vAlign w:val="center"/>
          </w:tcPr>
          <w:p w:rsidR="00F27F2B" w:rsidRPr="00BB67D7" w:rsidRDefault="003402DD"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3,466</w:t>
            </w:r>
          </w:p>
        </w:tc>
        <w:tc>
          <w:tcPr>
            <w:tcW w:w="656" w:type="dxa"/>
            <w:tcBorders>
              <w:top w:val="single" w:sz="4" w:space="0" w:color="auto"/>
            </w:tcBorders>
            <w:shd w:val="clear" w:color="auto" w:fill="auto"/>
            <w:vAlign w:val="center"/>
          </w:tcPr>
          <w:p w:rsidR="00F27F2B" w:rsidRPr="00BB67D7" w:rsidRDefault="003402DD"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72%</w:t>
            </w:r>
          </w:p>
        </w:tc>
        <w:tc>
          <w:tcPr>
            <w:tcW w:w="1056" w:type="dxa"/>
            <w:tcBorders>
              <w:top w:val="single" w:sz="4" w:space="0" w:color="auto"/>
            </w:tcBorders>
            <w:shd w:val="clear" w:color="auto" w:fill="auto"/>
            <w:vAlign w:val="center"/>
          </w:tcPr>
          <w:p w:rsidR="00F27F2B" w:rsidRPr="00BB67D7" w:rsidRDefault="007B1EFB"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F27F2B" w:rsidRPr="00BB67D7" w:rsidTr="00184D3F">
        <w:trPr>
          <w:trHeight w:val="1122"/>
        </w:trPr>
        <w:tc>
          <w:tcPr>
            <w:tcW w:w="592" w:type="dxa"/>
            <w:vMerge/>
            <w:shd w:val="clear" w:color="auto" w:fill="auto"/>
          </w:tcPr>
          <w:p w:rsidR="00F27F2B" w:rsidRDefault="00F27F2B" w:rsidP="00F27F2B">
            <w:pPr>
              <w:jc w:val="center"/>
              <w:rPr>
                <w:rFonts w:ascii="Times New Roman" w:hAnsi="Times New Roman" w:cs="Times New Roman"/>
                <w:sz w:val="24"/>
                <w:szCs w:val="24"/>
              </w:rPr>
            </w:pPr>
          </w:p>
        </w:tc>
        <w:tc>
          <w:tcPr>
            <w:tcW w:w="396" w:type="dxa"/>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b.</w:t>
            </w:r>
          </w:p>
        </w:tc>
        <w:tc>
          <w:tcPr>
            <w:tcW w:w="6160" w:type="dxa"/>
            <w:shd w:val="clear" w:color="auto" w:fill="auto"/>
          </w:tcPr>
          <w:p w:rsidR="00F27F2B" w:rsidRPr="00C13E4E" w:rsidRDefault="00F27F2B" w:rsidP="00F27F2B">
            <w:pPr>
              <w:jc w:val="both"/>
              <w:rPr>
                <w:rFonts w:ascii="Times New Roman" w:hAnsi="Times New Roman" w:cs="Times New Roman"/>
                <w:sz w:val="24"/>
                <w:szCs w:val="24"/>
              </w:rPr>
            </w:pPr>
            <w:r>
              <w:rPr>
                <w:rFonts w:ascii="Times New Roman" w:hAnsi="Times New Roman" w:cs="Times New Roman"/>
                <w:sz w:val="24"/>
                <w:szCs w:val="24"/>
              </w:rPr>
              <w:t>Through frequent communication with ICT and Assessment expert, I now access information frequently through agricultural extension workers.</w:t>
            </w:r>
          </w:p>
        </w:tc>
        <w:tc>
          <w:tcPr>
            <w:tcW w:w="756" w:type="dxa"/>
            <w:shd w:val="clear" w:color="auto" w:fill="auto"/>
            <w:vAlign w:val="center"/>
          </w:tcPr>
          <w:p w:rsidR="00F27F2B" w:rsidRPr="00BB67D7" w:rsidRDefault="003E06D3"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2,736</w:t>
            </w:r>
          </w:p>
        </w:tc>
        <w:tc>
          <w:tcPr>
            <w:tcW w:w="656" w:type="dxa"/>
            <w:shd w:val="clear" w:color="auto" w:fill="auto"/>
            <w:vAlign w:val="center"/>
          </w:tcPr>
          <w:p w:rsidR="00F27F2B" w:rsidRPr="00BB67D7" w:rsidRDefault="003E06D3"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w:t>
            </w:r>
          </w:p>
        </w:tc>
        <w:tc>
          <w:tcPr>
            <w:tcW w:w="756" w:type="dxa"/>
            <w:shd w:val="clear" w:color="auto" w:fill="auto"/>
            <w:vAlign w:val="center"/>
          </w:tcPr>
          <w:p w:rsidR="00F27F2B" w:rsidRPr="00BB67D7" w:rsidRDefault="003E06D3"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2,094</w:t>
            </w:r>
          </w:p>
        </w:tc>
        <w:tc>
          <w:tcPr>
            <w:tcW w:w="656" w:type="dxa"/>
            <w:shd w:val="clear" w:color="auto" w:fill="auto"/>
            <w:vAlign w:val="center"/>
          </w:tcPr>
          <w:p w:rsidR="00F27F2B" w:rsidRPr="00BB67D7" w:rsidRDefault="003E06D3"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43%</w:t>
            </w:r>
          </w:p>
        </w:tc>
        <w:tc>
          <w:tcPr>
            <w:tcW w:w="1056" w:type="dxa"/>
            <w:shd w:val="clear" w:color="auto" w:fill="auto"/>
            <w:vAlign w:val="center"/>
          </w:tcPr>
          <w:p w:rsidR="00F27F2B" w:rsidRPr="00BB67D7" w:rsidRDefault="003E06D3"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F27F2B" w:rsidRPr="00BB67D7" w:rsidTr="00184D3F">
        <w:trPr>
          <w:trHeight w:val="810"/>
        </w:trPr>
        <w:tc>
          <w:tcPr>
            <w:tcW w:w="592" w:type="dxa"/>
            <w:vMerge w:val="restart"/>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22</w:t>
            </w:r>
          </w:p>
        </w:tc>
        <w:tc>
          <w:tcPr>
            <w:tcW w:w="396" w:type="dxa"/>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a.</w:t>
            </w:r>
          </w:p>
        </w:tc>
        <w:tc>
          <w:tcPr>
            <w:tcW w:w="6160" w:type="dxa"/>
            <w:shd w:val="clear" w:color="auto" w:fill="auto"/>
          </w:tcPr>
          <w:p w:rsidR="00F27F2B" w:rsidRDefault="00F27F2B" w:rsidP="00F27F2B">
            <w:pPr>
              <w:jc w:val="both"/>
              <w:rPr>
                <w:rFonts w:ascii="Times New Roman" w:hAnsi="Times New Roman" w:cs="Times New Roman"/>
                <w:sz w:val="24"/>
                <w:szCs w:val="24"/>
              </w:rPr>
            </w:pPr>
            <w:r w:rsidRPr="00E92F1C">
              <w:rPr>
                <w:rFonts w:ascii="Times New Roman" w:hAnsi="Times New Roman" w:cs="Times New Roman"/>
                <w:sz w:val="24"/>
                <w:szCs w:val="24"/>
              </w:rPr>
              <w:t xml:space="preserve">Do you receive agricultural information </w:t>
            </w:r>
            <w:r w:rsidR="00CA1794">
              <w:rPr>
                <w:rFonts w:ascii="Times New Roman" w:hAnsi="Times New Roman" w:cs="Times New Roman"/>
                <w:sz w:val="24"/>
                <w:szCs w:val="24"/>
              </w:rPr>
              <w:t xml:space="preserve">on </w:t>
            </w:r>
            <w:r w:rsidRPr="00E92F1C">
              <w:rPr>
                <w:rFonts w:ascii="Times New Roman" w:hAnsi="Times New Roman" w:cs="Times New Roman"/>
                <w:sz w:val="24"/>
                <w:szCs w:val="24"/>
              </w:rPr>
              <w:t>weather updates, pest control advice at the time you need it?</w:t>
            </w:r>
          </w:p>
        </w:tc>
        <w:tc>
          <w:tcPr>
            <w:tcW w:w="756" w:type="dxa"/>
            <w:shd w:val="clear" w:color="auto" w:fill="auto"/>
            <w:vAlign w:val="center"/>
          </w:tcPr>
          <w:p w:rsidR="00F27F2B" w:rsidRPr="00BB67D7" w:rsidRDefault="00CA1794"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816</w:t>
            </w:r>
          </w:p>
        </w:tc>
        <w:tc>
          <w:tcPr>
            <w:tcW w:w="656" w:type="dxa"/>
            <w:shd w:val="clear" w:color="auto" w:fill="auto"/>
            <w:vAlign w:val="center"/>
          </w:tcPr>
          <w:p w:rsidR="00F27F2B" w:rsidRPr="00BB67D7" w:rsidRDefault="00CA1794"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p>
        </w:tc>
        <w:tc>
          <w:tcPr>
            <w:tcW w:w="756" w:type="dxa"/>
            <w:shd w:val="clear" w:color="auto" w:fill="auto"/>
            <w:vAlign w:val="center"/>
          </w:tcPr>
          <w:p w:rsidR="00F27F2B" w:rsidRPr="00BB67D7" w:rsidRDefault="00CA1794"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3,984</w:t>
            </w:r>
          </w:p>
        </w:tc>
        <w:tc>
          <w:tcPr>
            <w:tcW w:w="656" w:type="dxa"/>
            <w:shd w:val="clear" w:color="auto" w:fill="auto"/>
            <w:vAlign w:val="center"/>
          </w:tcPr>
          <w:p w:rsidR="00F27F2B" w:rsidRPr="00BB67D7" w:rsidRDefault="00CA1794"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83%</w:t>
            </w:r>
          </w:p>
        </w:tc>
        <w:tc>
          <w:tcPr>
            <w:tcW w:w="1056" w:type="dxa"/>
            <w:shd w:val="clear" w:color="auto" w:fill="auto"/>
            <w:vAlign w:val="center"/>
          </w:tcPr>
          <w:p w:rsidR="00F27F2B" w:rsidRPr="00BB67D7" w:rsidRDefault="00CA1794"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F27F2B" w:rsidRPr="00BB67D7" w:rsidTr="00184D3F">
        <w:trPr>
          <w:trHeight w:val="863"/>
        </w:trPr>
        <w:tc>
          <w:tcPr>
            <w:tcW w:w="592" w:type="dxa"/>
            <w:vMerge/>
            <w:shd w:val="clear" w:color="auto" w:fill="auto"/>
          </w:tcPr>
          <w:p w:rsidR="00F27F2B" w:rsidRDefault="00F27F2B" w:rsidP="00F27F2B">
            <w:pPr>
              <w:jc w:val="center"/>
              <w:rPr>
                <w:rFonts w:ascii="Times New Roman" w:hAnsi="Times New Roman" w:cs="Times New Roman"/>
                <w:sz w:val="24"/>
                <w:szCs w:val="24"/>
              </w:rPr>
            </w:pPr>
          </w:p>
        </w:tc>
        <w:tc>
          <w:tcPr>
            <w:tcW w:w="396" w:type="dxa"/>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b.</w:t>
            </w:r>
          </w:p>
        </w:tc>
        <w:tc>
          <w:tcPr>
            <w:tcW w:w="6160" w:type="dxa"/>
            <w:shd w:val="clear" w:color="auto" w:fill="auto"/>
          </w:tcPr>
          <w:p w:rsidR="00F27F2B" w:rsidRDefault="00F27F2B" w:rsidP="00F27F2B">
            <w:pPr>
              <w:jc w:val="both"/>
              <w:rPr>
                <w:rFonts w:ascii="Times New Roman" w:hAnsi="Times New Roman" w:cs="Times New Roman"/>
                <w:sz w:val="24"/>
                <w:szCs w:val="24"/>
              </w:rPr>
            </w:pPr>
            <w:r>
              <w:rPr>
                <w:rFonts w:ascii="Times New Roman" w:hAnsi="Times New Roman" w:cs="Times New Roman"/>
                <w:sz w:val="24"/>
                <w:szCs w:val="24"/>
              </w:rPr>
              <w:t xml:space="preserve">I now obtain up-to-date information concerning weather and outbreaks of pests and diseases </w:t>
            </w:r>
          </w:p>
        </w:tc>
        <w:tc>
          <w:tcPr>
            <w:tcW w:w="756" w:type="dxa"/>
            <w:shd w:val="clear" w:color="auto" w:fill="auto"/>
            <w:vAlign w:val="center"/>
          </w:tcPr>
          <w:p w:rsidR="00F27F2B" w:rsidRPr="00BB67D7" w:rsidRDefault="00A7206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576</w:t>
            </w:r>
          </w:p>
        </w:tc>
        <w:tc>
          <w:tcPr>
            <w:tcW w:w="656" w:type="dxa"/>
            <w:shd w:val="clear" w:color="auto" w:fill="auto"/>
            <w:vAlign w:val="center"/>
          </w:tcPr>
          <w:p w:rsidR="00F27F2B" w:rsidRPr="00BB67D7" w:rsidRDefault="00A7206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p>
        </w:tc>
        <w:tc>
          <w:tcPr>
            <w:tcW w:w="756" w:type="dxa"/>
            <w:shd w:val="clear" w:color="auto" w:fill="auto"/>
            <w:vAlign w:val="center"/>
          </w:tcPr>
          <w:p w:rsidR="00F27F2B" w:rsidRPr="00BB67D7" w:rsidRDefault="00A7206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4,424</w:t>
            </w:r>
          </w:p>
        </w:tc>
        <w:tc>
          <w:tcPr>
            <w:tcW w:w="656" w:type="dxa"/>
            <w:shd w:val="clear" w:color="auto" w:fill="auto"/>
            <w:vAlign w:val="center"/>
          </w:tcPr>
          <w:p w:rsidR="00F27F2B" w:rsidRPr="00BB67D7" w:rsidRDefault="00A7206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88%</w:t>
            </w:r>
          </w:p>
        </w:tc>
        <w:tc>
          <w:tcPr>
            <w:tcW w:w="1056" w:type="dxa"/>
            <w:shd w:val="clear" w:color="auto" w:fill="auto"/>
            <w:vAlign w:val="center"/>
          </w:tcPr>
          <w:p w:rsidR="00F27F2B" w:rsidRPr="00BB67D7" w:rsidRDefault="00A7206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F27F2B" w:rsidRPr="00BB67D7" w:rsidTr="00184D3F">
        <w:trPr>
          <w:trHeight w:val="268"/>
        </w:trPr>
        <w:tc>
          <w:tcPr>
            <w:tcW w:w="592" w:type="dxa"/>
            <w:vMerge w:val="restart"/>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23</w:t>
            </w:r>
          </w:p>
        </w:tc>
        <w:tc>
          <w:tcPr>
            <w:tcW w:w="396" w:type="dxa"/>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a.</w:t>
            </w:r>
          </w:p>
        </w:tc>
        <w:tc>
          <w:tcPr>
            <w:tcW w:w="6160" w:type="dxa"/>
          </w:tcPr>
          <w:p w:rsidR="00F27F2B" w:rsidRDefault="00F27F2B" w:rsidP="00F27F2B">
            <w:pPr>
              <w:jc w:val="both"/>
              <w:rPr>
                <w:rFonts w:ascii="Times New Roman" w:hAnsi="Times New Roman" w:cs="Times New Roman"/>
                <w:sz w:val="24"/>
                <w:szCs w:val="24"/>
              </w:rPr>
            </w:pPr>
            <w:r w:rsidRPr="00E92F1C">
              <w:rPr>
                <w:rFonts w:ascii="Times New Roman" w:hAnsi="Times New Roman" w:cs="Times New Roman"/>
                <w:sz w:val="24"/>
                <w:szCs w:val="24"/>
              </w:rPr>
              <w:t>Does timely information received through ICT help you decide when to plant your crops?</w:t>
            </w:r>
          </w:p>
        </w:tc>
        <w:tc>
          <w:tcPr>
            <w:tcW w:w="756" w:type="dxa"/>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864</w:t>
            </w:r>
          </w:p>
        </w:tc>
        <w:tc>
          <w:tcPr>
            <w:tcW w:w="656" w:type="dxa"/>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w:t>
            </w:r>
          </w:p>
        </w:tc>
        <w:tc>
          <w:tcPr>
            <w:tcW w:w="756" w:type="dxa"/>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3,936</w:t>
            </w:r>
          </w:p>
        </w:tc>
        <w:tc>
          <w:tcPr>
            <w:tcW w:w="656" w:type="dxa"/>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82%</w:t>
            </w:r>
          </w:p>
        </w:tc>
        <w:tc>
          <w:tcPr>
            <w:tcW w:w="1056" w:type="dxa"/>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F27F2B" w:rsidRPr="00BB67D7" w:rsidTr="00184D3F">
        <w:trPr>
          <w:trHeight w:val="840"/>
        </w:trPr>
        <w:tc>
          <w:tcPr>
            <w:tcW w:w="592" w:type="dxa"/>
            <w:vMerge/>
            <w:shd w:val="clear" w:color="auto" w:fill="auto"/>
          </w:tcPr>
          <w:p w:rsidR="00F27F2B" w:rsidRDefault="00F27F2B" w:rsidP="00F27F2B">
            <w:pPr>
              <w:jc w:val="center"/>
              <w:rPr>
                <w:rFonts w:ascii="Times New Roman" w:hAnsi="Times New Roman" w:cs="Times New Roman"/>
                <w:sz w:val="24"/>
                <w:szCs w:val="24"/>
              </w:rPr>
            </w:pPr>
          </w:p>
        </w:tc>
        <w:tc>
          <w:tcPr>
            <w:tcW w:w="396" w:type="dxa"/>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b.</w:t>
            </w:r>
          </w:p>
        </w:tc>
        <w:tc>
          <w:tcPr>
            <w:tcW w:w="6160" w:type="dxa"/>
            <w:shd w:val="clear" w:color="auto" w:fill="auto"/>
          </w:tcPr>
          <w:p w:rsidR="00F27F2B" w:rsidRDefault="00F27F2B" w:rsidP="00F27F2B">
            <w:pPr>
              <w:jc w:val="both"/>
              <w:rPr>
                <w:rFonts w:ascii="Times New Roman" w:hAnsi="Times New Roman" w:cs="Times New Roman"/>
                <w:sz w:val="24"/>
                <w:szCs w:val="24"/>
              </w:rPr>
            </w:pPr>
            <w:r>
              <w:rPr>
                <w:rFonts w:ascii="Times New Roman" w:hAnsi="Times New Roman" w:cs="Times New Roman"/>
                <w:sz w:val="24"/>
                <w:szCs w:val="24"/>
              </w:rPr>
              <w:t>Timely information through the use of ICT from agricultural extension workers and assessment experts has helped me to decide when to plant due to recent climate change.</w:t>
            </w:r>
          </w:p>
        </w:tc>
        <w:tc>
          <w:tcPr>
            <w:tcW w:w="7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768</w:t>
            </w:r>
          </w:p>
        </w:tc>
        <w:tc>
          <w:tcPr>
            <w:tcW w:w="6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w:t>
            </w:r>
          </w:p>
        </w:tc>
        <w:tc>
          <w:tcPr>
            <w:tcW w:w="7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4,032</w:t>
            </w:r>
          </w:p>
        </w:tc>
        <w:tc>
          <w:tcPr>
            <w:tcW w:w="6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w:t>
            </w:r>
          </w:p>
        </w:tc>
        <w:tc>
          <w:tcPr>
            <w:tcW w:w="10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F27F2B" w:rsidRPr="00BB67D7" w:rsidTr="00184D3F">
        <w:trPr>
          <w:trHeight w:val="600"/>
        </w:trPr>
        <w:tc>
          <w:tcPr>
            <w:tcW w:w="592" w:type="dxa"/>
            <w:vMerge w:val="restart"/>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24</w:t>
            </w:r>
          </w:p>
        </w:tc>
        <w:tc>
          <w:tcPr>
            <w:tcW w:w="396" w:type="dxa"/>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a.</w:t>
            </w:r>
          </w:p>
        </w:tc>
        <w:tc>
          <w:tcPr>
            <w:tcW w:w="6160" w:type="dxa"/>
            <w:shd w:val="clear" w:color="auto" w:fill="auto"/>
          </w:tcPr>
          <w:p w:rsidR="00F27F2B" w:rsidRDefault="00F27F2B" w:rsidP="00F27F2B">
            <w:pPr>
              <w:jc w:val="both"/>
              <w:rPr>
                <w:rFonts w:ascii="Times New Roman" w:hAnsi="Times New Roman" w:cs="Times New Roman"/>
                <w:sz w:val="24"/>
                <w:szCs w:val="24"/>
              </w:rPr>
            </w:pPr>
            <w:r w:rsidRPr="00E92F1C">
              <w:rPr>
                <w:rFonts w:ascii="Times New Roman" w:hAnsi="Times New Roman" w:cs="Times New Roman"/>
                <w:sz w:val="24"/>
                <w:szCs w:val="24"/>
              </w:rPr>
              <w:t>Have you ever changed your farming decisions based on information received promptly through ICT tools?</w:t>
            </w:r>
          </w:p>
        </w:tc>
        <w:tc>
          <w:tcPr>
            <w:tcW w:w="7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2,544</w:t>
            </w:r>
          </w:p>
        </w:tc>
        <w:tc>
          <w:tcPr>
            <w:tcW w:w="6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53%</w:t>
            </w:r>
          </w:p>
        </w:tc>
        <w:tc>
          <w:tcPr>
            <w:tcW w:w="7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2,256</w:t>
            </w:r>
          </w:p>
        </w:tc>
        <w:tc>
          <w:tcPr>
            <w:tcW w:w="6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47%</w:t>
            </w:r>
          </w:p>
        </w:tc>
        <w:tc>
          <w:tcPr>
            <w:tcW w:w="1056" w:type="dxa"/>
            <w:shd w:val="clear" w:color="auto" w:fill="auto"/>
            <w:vAlign w:val="center"/>
          </w:tcPr>
          <w:p w:rsidR="00F27F2B" w:rsidRPr="00BB67D7" w:rsidRDefault="00750D41"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F27F2B" w:rsidRPr="00BB67D7" w:rsidTr="00184D3F">
        <w:trPr>
          <w:trHeight w:val="780"/>
        </w:trPr>
        <w:tc>
          <w:tcPr>
            <w:tcW w:w="592" w:type="dxa"/>
            <w:vMerge/>
            <w:shd w:val="clear" w:color="auto" w:fill="auto"/>
          </w:tcPr>
          <w:p w:rsidR="00F27F2B" w:rsidRDefault="00F27F2B" w:rsidP="00F27F2B">
            <w:pPr>
              <w:jc w:val="center"/>
              <w:rPr>
                <w:rFonts w:ascii="Times New Roman" w:hAnsi="Times New Roman" w:cs="Times New Roman"/>
                <w:sz w:val="24"/>
                <w:szCs w:val="24"/>
              </w:rPr>
            </w:pPr>
          </w:p>
        </w:tc>
        <w:tc>
          <w:tcPr>
            <w:tcW w:w="396" w:type="dxa"/>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b.</w:t>
            </w:r>
          </w:p>
        </w:tc>
        <w:tc>
          <w:tcPr>
            <w:tcW w:w="6160" w:type="dxa"/>
            <w:shd w:val="clear" w:color="auto" w:fill="auto"/>
          </w:tcPr>
          <w:p w:rsidR="00F27F2B" w:rsidRDefault="00F27F2B" w:rsidP="00F27F2B">
            <w:pPr>
              <w:jc w:val="both"/>
              <w:rPr>
                <w:rFonts w:ascii="Times New Roman" w:hAnsi="Times New Roman" w:cs="Times New Roman"/>
                <w:sz w:val="24"/>
                <w:szCs w:val="24"/>
              </w:rPr>
            </w:pPr>
            <w:r>
              <w:rPr>
                <w:rFonts w:ascii="Times New Roman" w:hAnsi="Times New Roman" w:cs="Times New Roman"/>
                <w:sz w:val="24"/>
                <w:szCs w:val="24"/>
              </w:rPr>
              <w:t>Based on information received from agricultural extension workers, I now have current information about the new farming methods and other farming related issues</w:t>
            </w:r>
          </w:p>
        </w:tc>
        <w:tc>
          <w:tcPr>
            <w:tcW w:w="7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1,104</w:t>
            </w:r>
          </w:p>
        </w:tc>
        <w:tc>
          <w:tcPr>
            <w:tcW w:w="6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w:t>
            </w:r>
          </w:p>
        </w:tc>
        <w:tc>
          <w:tcPr>
            <w:tcW w:w="7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3,696</w:t>
            </w:r>
          </w:p>
        </w:tc>
        <w:tc>
          <w:tcPr>
            <w:tcW w:w="6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77%</w:t>
            </w:r>
          </w:p>
        </w:tc>
        <w:tc>
          <w:tcPr>
            <w:tcW w:w="10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Reject</w:t>
            </w:r>
          </w:p>
        </w:tc>
      </w:tr>
      <w:tr w:rsidR="00F27F2B" w:rsidRPr="00BB67D7" w:rsidTr="00184D3F">
        <w:trPr>
          <w:trHeight w:val="809"/>
        </w:trPr>
        <w:tc>
          <w:tcPr>
            <w:tcW w:w="592" w:type="dxa"/>
            <w:vMerge w:val="restart"/>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25</w:t>
            </w:r>
          </w:p>
        </w:tc>
        <w:tc>
          <w:tcPr>
            <w:tcW w:w="396" w:type="dxa"/>
            <w:shd w:val="clear" w:color="auto" w:fill="auto"/>
          </w:tcPr>
          <w:p w:rsidR="00F27F2B" w:rsidRDefault="00F27F2B" w:rsidP="00F27F2B">
            <w:pPr>
              <w:jc w:val="center"/>
              <w:rPr>
                <w:rFonts w:ascii="Times New Roman" w:hAnsi="Times New Roman" w:cs="Times New Roman"/>
                <w:sz w:val="24"/>
                <w:szCs w:val="24"/>
              </w:rPr>
            </w:pPr>
            <w:r>
              <w:rPr>
                <w:rFonts w:ascii="Times New Roman" w:hAnsi="Times New Roman" w:cs="Times New Roman"/>
                <w:sz w:val="24"/>
                <w:szCs w:val="24"/>
              </w:rPr>
              <w:t>a.</w:t>
            </w:r>
          </w:p>
        </w:tc>
        <w:tc>
          <w:tcPr>
            <w:tcW w:w="6160" w:type="dxa"/>
            <w:shd w:val="clear" w:color="auto" w:fill="auto"/>
          </w:tcPr>
          <w:p w:rsidR="00F27F2B" w:rsidRDefault="00F27F2B" w:rsidP="00F27F2B">
            <w:pPr>
              <w:jc w:val="both"/>
              <w:rPr>
                <w:rFonts w:ascii="Times New Roman" w:hAnsi="Times New Roman" w:cs="Times New Roman"/>
                <w:sz w:val="24"/>
                <w:szCs w:val="24"/>
              </w:rPr>
            </w:pPr>
            <w:r w:rsidRPr="00E92F1C">
              <w:rPr>
                <w:rFonts w:ascii="Times New Roman" w:hAnsi="Times New Roman" w:cs="Times New Roman"/>
                <w:sz w:val="24"/>
                <w:szCs w:val="24"/>
              </w:rPr>
              <w:t>Does delayed information from ICT sources negatively affect your farming activities?</w:t>
            </w:r>
          </w:p>
        </w:tc>
        <w:tc>
          <w:tcPr>
            <w:tcW w:w="7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3,504</w:t>
            </w:r>
          </w:p>
        </w:tc>
        <w:tc>
          <w:tcPr>
            <w:tcW w:w="6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73%</w:t>
            </w:r>
          </w:p>
        </w:tc>
        <w:tc>
          <w:tcPr>
            <w:tcW w:w="7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1,296</w:t>
            </w:r>
          </w:p>
        </w:tc>
        <w:tc>
          <w:tcPr>
            <w:tcW w:w="6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w:t>
            </w:r>
          </w:p>
        </w:tc>
        <w:tc>
          <w:tcPr>
            <w:tcW w:w="1056" w:type="dxa"/>
            <w:shd w:val="clear" w:color="auto" w:fill="auto"/>
            <w:vAlign w:val="center"/>
          </w:tcPr>
          <w:p w:rsidR="00F27F2B" w:rsidRPr="00BB67D7" w:rsidRDefault="00DB234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r w:rsidR="00F27F2B" w:rsidRPr="00BB67D7" w:rsidTr="00184D3F">
        <w:trPr>
          <w:trHeight w:val="79"/>
        </w:trPr>
        <w:tc>
          <w:tcPr>
            <w:tcW w:w="592" w:type="dxa"/>
            <w:vMerge/>
            <w:tcBorders>
              <w:bottom w:val="single" w:sz="4" w:space="0" w:color="auto"/>
            </w:tcBorders>
            <w:shd w:val="clear" w:color="auto" w:fill="auto"/>
          </w:tcPr>
          <w:p w:rsidR="00F27F2B" w:rsidRPr="00BB67D7" w:rsidRDefault="00F27F2B" w:rsidP="00F27F2B">
            <w:pPr>
              <w:spacing w:after="0" w:line="360" w:lineRule="auto"/>
              <w:jc w:val="center"/>
              <w:rPr>
                <w:rFonts w:ascii="Times New Roman" w:eastAsia="Times New Roman" w:hAnsi="Times New Roman" w:cs="Times New Roman"/>
                <w:sz w:val="24"/>
                <w:szCs w:val="24"/>
                <w:lang w:eastAsia="en-GB"/>
              </w:rPr>
            </w:pPr>
          </w:p>
        </w:tc>
        <w:tc>
          <w:tcPr>
            <w:tcW w:w="396" w:type="dxa"/>
            <w:tcBorders>
              <w:bottom w:val="single" w:sz="4" w:space="0" w:color="auto"/>
            </w:tcBorders>
          </w:tcPr>
          <w:p w:rsidR="00F27F2B" w:rsidRPr="00BB67D7" w:rsidRDefault="00F27F2B" w:rsidP="00F27F2B">
            <w:pPr>
              <w:jc w:val="center"/>
              <w:rPr>
                <w:rFonts w:ascii="Times New Roman" w:eastAsia="Times New Roman" w:hAnsi="Times New Roman" w:cs="Times New Roman"/>
                <w:sz w:val="24"/>
                <w:szCs w:val="24"/>
                <w:lang w:eastAsia="en-GB"/>
              </w:rPr>
            </w:pPr>
            <w:r>
              <w:rPr>
                <w:rFonts w:ascii="Times New Roman" w:hAnsi="Times New Roman" w:cs="Times New Roman"/>
                <w:sz w:val="24"/>
                <w:szCs w:val="24"/>
              </w:rPr>
              <w:t>b.</w:t>
            </w:r>
          </w:p>
        </w:tc>
        <w:tc>
          <w:tcPr>
            <w:tcW w:w="6160" w:type="dxa"/>
            <w:tcBorders>
              <w:bottom w:val="single" w:sz="4" w:space="0" w:color="auto"/>
            </w:tcBorders>
          </w:tcPr>
          <w:p w:rsidR="00F27F2B" w:rsidRPr="00BB67D7" w:rsidRDefault="00F27F2B" w:rsidP="00F27F2B">
            <w:pPr>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Delay in information has affected my plan execution of issues concerning </w:t>
            </w:r>
            <w:r w:rsidR="00943F7E">
              <w:rPr>
                <w:rFonts w:ascii="Times New Roman" w:hAnsi="Times New Roman" w:cs="Times New Roman"/>
                <w:sz w:val="24"/>
                <w:szCs w:val="24"/>
              </w:rPr>
              <w:t>my farming activities</w:t>
            </w:r>
            <w:r>
              <w:rPr>
                <w:rFonts w:ascii="Times New Roman" w:hAnsi="Times New Roman" w:cs="Times New Roman"/>
                <w:sz w:val="24"/>
                <w:szCs w:val="24"/>
              </w:rPr>
              <w:t xml:space="preserve">. </w:t>
            </w:r>
          </w:p>
        </w:tc>
        <w:tc>
          <w:tcPr>
            <w:tcW w:w="756" w:type="dxa"/>
            <w:tcBorders>
              <w:bottom w:val="single" w:sz="4" w:space="0" w:color="auto"/>
            </w:tcBorders>
            <w:vAlign w:val="center"/>
          </w:tcPr>
          <w:p w:rsidR="00F27F2B" w:rsidRPr="00BB67D7" w:rsidRDefault="00943F7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3,312</w:t>
            </w:r>
          </w:p>
        </w:tc>
        <w:tc>
          <w:tcPr>
            <w:tcW w:w="656" w:type="dxa"/>
            <w:tcBorders>
              <w:bottom w:val="single" w:sz="4" w:space="0" w:color="auto"/>
            </w:tcBorders>
            <w:vAlign w:val="center"/>
          </w:tcPr>
          <w:p w:rsidR="00F27F2B" w:rsidRPr="00BB67D7" w:rsidRDefault="00943F7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69%</w:t>
            </w:r>
          </w:p>
        </w:tc>
        <w:tc>
          <w:tcPr>
            <w:tcW w:w="756" w:type="dxa"/>
            <w:tcBorders>
              <w:bottom w:val="single" w:sz="4" w:space="0" w:color="auto"/>
            </w:tcBorders>
            <w:vAlign w:val="center"/>
          </w:tcPr>
          <w:p w:rsidR="00F27F2B" w:rsidRPr="00BB67D7" w:rsidRDefault="00943F7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1,488</w:t>
            </w:r>
          </w:p>
        </w:tc>
        <w:tc>
          <w:tcPr>
            <w:tcW w:w="656" w:type="dxa"/>
            <w:tcBorders>
              <w:bottom w:val="single" w:sz="4" w:space="0" w:color="auto"/>
            </w:tcBorders>
            <w:vAlign w:val="center"/>
          </w:tcPr>
          <w:p w:rsidR="00F27F2B" w:rsidRPr="00BB67D7" w:rsidRDefault="00943F7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w:t>
            </w:r>
          </w:p>
        </w:tc>
        <w:tc>
          <w:tcPr>
            <w:tcW w:w="1056" w:type="dxa"/>
            <w:tcBorders>
              <w:bottom w:val="single" w:sz="4" w:space="0" w:color="auto"/>
            </w:tcBorders>
            <w:vAlign w:val="center"/>
          </w:tcPr>
          <w:p w:rsidR="00F27F2B" w:rsidRPr="00BB67D7" w:rsidRDefault="00943F7E" w:rsidP="00F27F2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w:t>
            </w:r>
          </w:p>
        </w:tc>
      </w:tr>
    </w:tbl>
    <w:p w:rsidR="005B27F9" w:rsidRPr="005B27F9" w:rsidRDefault="005B27F9" w:rsidP="005B27F9">
      <w:pPr>
        <w:spacing w:line="360" w:lineRule="auto"/>
        <w:ind w:left="360"/>
        <w:jc w:val="both"/>
        <w:rPr>
          <w:rFonts w:ascii="Times New Roman" w:hAnsi="Times New Roman" w:cs="Times New Roman"/>
          <w:b/>
          <w:bCs/>
          <w:sz w:val="24"/>
          <w:szCs w:val="24"/>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lastRenderedPageBreak/>
        <w:t xml:space="preserve">There is no significant relationship between the level of ICT delivery services and access to rural communities’ dwellers in </w:t>
      </w:r>
      <w:r w:rsidR="00BF05DA" w:rsidRPr="00BF05DA">
        <w:rPr>
          <w:rFonts w:ascii="Times New Roman" w:hAnsi="Times New Roman" w:cs="Times New Roman"/>
          <w:b/>
          <w:bCs/>
          <w:sz w:val="24"/>
          <w:szCs w:val="24"/>
        </w:rPr>
        <w:t>South-South Nigeria</w:t>
      </w:r>
      <w:r w:rsidRPr="00BB67D7">
        <w:rPr>
          <w:rFonts w:ascii="Times New Roman" w:hAnsi="Times New Roman" w:cs="Times New Roman"/>
          <w:b/>
          <w:bCs/>
          <w:sz w:val="24"/>
          <w:szCs w:val="24"/>
        </w:rPr>
        <w:t>.</w:t>
      </w:r>
    </w:p>
    <w:p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AB016D" w:rsidRPr="00BB67D7" w:rsidRDefault="00AB016D" w:rsidP="003D7D38">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Analysis of Table </w:t>
      </w:r>
      <w:r w:rsidR="00BE3CBF">
        <w:rPr>
          <w:rFonts w:ascii="Times New Roman" w:hAnsi="Times New Roman" w:cs="Times New Roman"/>
          <w:sz w:val="24"/>
          <w:szCs w:val="24"/>
        </w:rPr>
        <w:t>6</w:t>
      </w:r>
      <w:r w:rsidRPr="00BB67D7">
        <w:rPr>
          <w:rFonts w:ascii="Times New Roman" w:hAnsi="Times New Roman" w:cs="Times New Roman"/>
          <w:sz w:val="24"/>
          <w:szCs w:val="24"/>
        </w:rPr>
        <w:t xml:space="preserve"> revealed that r-value = -0.032, p-value = 0.726, hence we accept </w:t>
      </w:r>
      <w:r w:rsidRPr="00BB67D7">
        <w:rPr>
          <w:rFonts w:ascii="Times New Roman" w:eastAsia="Times New Roman" w:hAnsi="Times New Roman" w:cs="Times New Roman"/>
          <w:sz w:val="24"/>
          <w:szCs w:val="24"/>
          <w:lang w:eastAsia="en-GB"/>
        </w:rPr>
        <w:t>H</w:t>
      </w:r>
      <w:r w:rsidRPr="00BB67D7">
        <w:rPr>
          <w:rFonts w:ascii="Times New Roman" w:eastAsia="Times New Roman" w:hAnsi="Times New Roman" w:cs="Times New Roman"/>
          <w:sz w:val="24"/>
          <w:szCs w:val="24"/>
          <w:vertAlign w:val="subscript"/>
          <w:lang w:eastAsia="en-GB"/>
        </w:rPr>
        <w:t xml:space="preserve">O </w:t>
      </w:r>
      <w:r w:rsidRPr="00BB67D7">
        <w:rPr>
          <w:rFonts w:ascii="Times New Roman" w:hAnsi="Times New Roman" w:cs="Times New Roman"/>
          <w:sz w:val="24"/>
          <w:szCs w:val="24"/>
        </w:rPr>
        <w:t xml:space="preserve">but there is a very low negative relationship between state of ICT delivery and usage of ICT by rural farmers but statistically, there is no significant relationship between the level of ICT delivery services and access to rural communities’ dwellers in </w:t>
      </w:r>
      <w:r w:rsidR="0005544D">
        <w:rPr>
          <w:rFonts w:ascii="Times New Roman" w:hAnsi="Times New Roman" w:cs="Times New Roman"/>
          <w:sz w:val="24"/>
          <w:szCs w:val="24"/>
        </w:rPr>
        <w:t>Sou</w:t>
      </w:r>
      <w:r w:rsidR="0005544D" w:rsidRPr="00BB67D7">
        <w:rPr>
          <w:rFonts w:ascii="Times New Roman" w:hAnsi="Times New Roman" w:cs="Times New Roman"/>
          <w:sz w:val="24"/>
          <w:szCs w:val="24"/>
        </w:rPr>
        <w:t>t</w:t>
      </w:r>
      <w:r w:rsidR="0005544D">
        <w:rPr>
          <w:rFonts w:ascii="Times New Roman" w:hAnsi="Times New Roman" w:cs="Times New Roman"/>
          <w:sz w:val="24"/>
          <w:szCs w:val="24"/>
        </w:rPr>
        <w:t>h-South Nigeria</w:t>
      </w:r>
      <w:r w:rsidRPr="00BB67D7">
        <w:rPr>
          <w:rFonts w:ascii="Times New Roman" w:hAnsi="Times New Roman" w:cs="Times New Roman"/>
          <w:sz w:val="24"/>
          <w:szCs w:val="24"/>
        </w:rPr>
        <w:t xml:space="preserve">. </w:t>
      </w:r>
    </w:p>
    <w:p w:rsidR="00AB016D" w:rsidRPr="00BB67D7" w:rsidRDefault="00AB016D" w:rsidP="00BB67D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BB67D7">
        <w:rPr>
          <w:rFonts w:ascii="Times New Roman" w:hAnsi="Times New Roman" w:cs="Times New Roman"/>
          <w:b/>
          <w:bCs/>
          <w:sz w:val="24"/>
          <w:szCs w:val="24"/>
        </w:rPr>
        <w:t xml:space="preserve">Table </w:t>
      </w:r>
      <w:r w:rsidR="00BE3CBF">
        <w:rPr>
          <w:rFonts w:ascii="Times New Roman" w:hAnsi="Times New Roman" w:cs="Times New Roman"/>
          <w:b/>
          <w:bCs/>
          <w:sz w:val="24"/>
          <w:szCs w:val="24"/>
        </w:rPr>
        <w:t>6</w:t>
      </w:r>
      <w:r w:rsidRPr="00BB67D7">
        <w:rPr>
          <w:rFonts w:ascii="Times New Roman" w:hAnsi="Times New Roman" w:cs="Times New Roman"/>
          <w:b/>
          <w:bCs/>
          <w:sz w:val="24"/>
          <w:szCs w:val="24"/>
        </w:rPr>
        <w:t xml:space="preserve">: </w:t>
      </w:r>
      <w:r w:rsidRPr="00BB67D7">
        <w:rPr>
          <w:rFonts w:ascii="Times New Roman" w:hAnsi="Times New Roman" w:cs="Times New Roman"/>
          <w:sz w:val="24"/>
          <w:szCs w:val="24"/>
        </w:rPr>
        <w:t xml:space="preserve">Relationship between the level of ICT delivery services and access to rural communities’ dwellers in </w:t>
      </w:r>
      <w:r w:rsidR="0005544D">
        <w:rPr>
          <w:rFonts w:ascii="Times New Roman" w:hAnsi="Times New Roman" w:cs="Times New Roman"/>
          <w:sz w:val="24"/>
          <w:szCs w:val="24"/>
        </w:rPr>
        <w:t>Sou</w:t>
      </w:r>
      <w:r w:rsidR="0005544D" w:rsidRPr="00BB67D7">
        <w:rPr>
          <w:rFonts w:ascii="Times New Roman" w:hAnsi="Times New Roman" w:cs="Times New Roman"/>
          <w:sz w:val="24"/>
          <w:szCs w:val="24"/>
        </w:rPr>
        <w:t>t</w:t>
      </w:r>
      <w:r w:rsidR="0005544D">
        <w:rPr>
          <w:rFonts w:ascii="Times New Roman" w:hAnsi="Times New Roman" w:cs="Times New Roman"/>
          <w:sz w:val="24"/>
          <w:szCs w:val="24"/>
        </w:rPr>
        <w:t>h-South Nigeria</w:t>
      </w:r>
      <w:r w:rsidRPr="00BB67D7">
        <w:rPr>
          <w:rFonts w:ascii="Times New Roman" w:hAnsi="Times New Roman" w:cs="Times New Roman"/>
          <w:sz w:val="24"/>
          <w:szCs w:val="24"/>
        </w:rPr>
        <w:t>.</w:t>
      </w:r>
    </w:p>
    <w:tbl>
      <w:tblPr>
        <w:tblW w:w="10530" w:type="dxa"/>
        <w:tblInd w:w="-900" w:type="dxa"/>
        <w:tblLook w:val="04A0" w:firstRow="1" w:lastRow="0" w:firstColumn="1" w:lastColumn="0" w:noHBand="0" w:noVBand="1"/>
      </w:tblPr>
      <w:tblGrid>
        <w:gridCol w:w="2800"/>
        <w:gridCol w:w="2240"/>
        <w:gridCol w:w="2070"/>
        <w:gridCol w:w="2170"/>
        <w:gridCol w:w="1250"/>
      </w:tblGrid>
      <w:tr w:rsidR="00AB016D" w:rsidRPr="00BB67D7" w:rsidTr="00AB016D">
        <w:trPr>
          <w:trHeight w:val="495"/>
        </w:trPr>
        <w:tc>
          <w:tcPr>
            <w:tcW w:w="5040" w:type="dxa"/>
            <w:gridSpan w:val="2"/>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07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State of ICT Service Delivery</w:t>
            </w:r>
          </w:p>
        </w:tc>
        <w:tc>
          <w:tcPr>
            <w:tcW w:w="217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Usage of ICT Service Delivery</w:t>
            </w:r>
          </w:p>
        </w:tc>
        <w:tc>
          <w:tcPr>
            <w:tcW w:w="1250" w:type="dxa"/>
            <w:tcBorders>
              <w:top w:val="single" w:sz="4" w:space="0" w:color="auto"/>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Decision</w:t>
            </w:r>
          </w:p>
        </w:tc>
      </w:tr>
      <w:tr w:rsidR="00AB016D" w:rsidRPr="00BB67D7" w:rsidTr="00AB016D">
        <w:trPr>
          <w:trHeight w:val="480"/>
        </w:trPr>
        <w:tc>
          <w:tcPr>
            <w:tcW w:w="2800" w:type="dxa"/>
            <w:vMerge w:val="restart"/>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State of ICT Service Delivery</w:t>
            </w:r>
          </w:p>
        </w:tc>
        <w:tc>
          <w:tcPr>
            <w:tcW w:w="2240" w:type="dxa"/>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07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17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-0.032</w:t>
            </w:r>
          </w:p>
        </w:tc>
        <w:tc>
          <w:tcPr>
            <w:tcW w:w="1250" w:type="dxa"/>
            <w:vMerge w:val="restart"/>
            <w:tcBorders>
              <w:top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 H</w:t>
            </w:r>
            <w:r w:rsidRPr="00BB67D7">
              <w:rPr>
                <w:rFonts w:ascii="Times New Roman" w:eastAsia="Times New Roman" w:hAnsi="Times New Roman" w:cs="Times New Roman"/>
                <w:sz w:val="24"/>
                <w:szCs w:val="24"/>
                <w:vertAlign w:val="subscript"/>
                <w:lang w:eastAsia="en-GB"/>
              </w:rPr>
              <w:t>O</w:t>
            </w:r>
          </w:p>
        </w:tc>
      </w:tr>
      <w:tr w:rsidR="00AB016D" w:rsidRPr="00BB67D7" w:rsidTr="00AB016D">
        <w:trPr>
          <w:trHeight w:val="300"/>
        </w:trPr>
        <w:tc>
          <w:tcPr>
            <w:tcW w:w="280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07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1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0.726</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80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070" w:type="dxa"/>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2170" w:type="dxa"/>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480"/>
        </w:trPr>
        <w:tc>
          <w:tcPr>
            <w:tcW w:w="2800" w:type="dxa"/>
            <w:vMerge w:val="restart"/>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Usage of ICT Service Delivery</w:t>
            </w: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0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-0.032</w:t>
            </w:r>
          </w:p>
        </w:tc>
        <w:tc>
          <w:tcPr>
            <w:tcW w:w="21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80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0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0.726</w:t>
            </w:r>
          </w:p>
        </w:tc>
        <w:tc>
          <w:tcPr>
            <w:tcW w:w="217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800" w:type="dxa"/>
            <w:vMerge/>
            <w:tcBorders>
              <w:bottom w:val="single" w:sz="4" w:space="0" w:color="auto"/>
            </w:tcBorders>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tcBorders>
              <w:bottom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070" w:type="dxa"/>
            <w:tcBorders>
              <w:bottom w:val="single" w:sz="4" w:space="0" w:color="auto"/>
            </w:tcBorders>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2170" w:type="dxa"/>
            <w:tcBorders>
              <w:bottom w:val="single" w:sz="4" w:space="0" w:color="auto"/>
            </w:tcBorders>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1250" w:type="dxa"/>
            <w:vMerge/>
            <w:tcBorders>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rsidR="00B06E50" w:rsidRPr="003E2001" w:rsidRDefault="00B06E50" w:rsidP="003E2001">
      <w:pPr>
        <w:pStyle w:val="ListParagraph"/>
        <w:spacing w:before="100" w:beforeAutospacing="1" w:after="100" w:afterAutospacing="1" w:line="360" w:lineRule="auto"/>
        <w:jc w:val="both"/>
        <w:rPr>
          <w:rFonts w:ascii="Times New Roman" w:hAnsi="Times New Roman" w:cs="Times New Roman"/>
          <w:b/>
          <w:bCs/>
          <w:sz w:val="24"/>
          <w:szCs w:val="24"/>
        </w:rPr>
      </w:pPr>
    </w:p>
    <w:p w:rsidR="00B06E50" w:rsidRPr="00BB67D7" w:rsidRDefault="00B06E50" w:rsidP="00BB67D7">
      <w:pPr>
        <w:pStyle w:val="ListParagraph"/>
        <w:spacing w:before="100" w:beforeAutospacing="1" w:after="100" w:afterAutospacing="1" w:line="360" w:lineRule="auto"/>
        <w:jc w:val="both"/>
        <w:rPr>
          <w:rFonts w:ascii="Times New Roman" w:hAnsi="Times New Roman" w:cs="Times New Roman"/>
          <w:b/>
          <w:bCs/>
          <w:sz w:val="24"/>
          <w:szCs w:val="24"/>
        </w:rPr>
      </w:pPr>
    </w:p>
    <w:p w:rsidR="00BC3C52" w:rsidRPr="00BC3C52" w:rsidRDefault="00BC3C52"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There is no significant relationship between ICT delivery service and improved rural farmers' knowledge on modern agricultural practices in rural communities in </w:t>
      </w:r>
      <w:r w:rsidR="00E27C3D" w:rsidRPr="00E27C3D">
        <w:rPr>
          <w:rFonts w:ascii="Times New Roman" w:hAnsi="Times New Roman" w:cs="Times New Roman"/>
          <w:b/>
          <w:bCs/>
          <w:sz w:val="24"/>
          <w:szCs w:val="24"/>
        </w:rPr>
        <w:t>South-South Nigeria</w:t>
      </w:r>
      <w:r w:rsidRPr="00BB67D7">
        <w:rPr>
          <w:rFonts w:ascii="Times New Roman" w:hAnsi="Times New Roman" w:cs="Times New Roman"/>
          <w:b/>
          <w:bCs/>
          <w:sz w:val="24"/>
          <w:szCs w:val="24"/>
        </w:rPr>
        <w:t>.</w:t>
      </w:r>
    </w:p>
    <w:p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AB016D" w:rsidRPr="00BB67D7" w:rsidRDefault="00AB016D"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Table </w:t>
      </w:r>
      <w:r w:rsidR="00BC3C52">
        <w:rPr>
          <w:rFonts w:ascii="Times New Roman" w:hAnsi="Times New Roman" w:cs="Times New Roman"/>
          <w:sz w:val="24"/>
          <w:szCs w:val="24"/>
        </w:rPr>
        <w:t>7</w:t>
      </w:r>
      <w:r w:rsidRPr="00BB67D7">
        <w:rPr>
          <w:rFonts w:ascii="Times New Roman" w:hAnsi="Times New Roman" w:cs="Times New Roman"/>
          <w:sz w:val="24"/>
          <w:szCs w:val="24"/>
        </w:rPr>
        <w:t xml:space="preserve"> analysis indicated that r-value = -0.165 while p-value = 0.072, therefore, we accept H</w:t>
      </w:r>
      <w:r w:rsidRPr="00BB67D7">
        <w:rPr>
          <w:rFonts w:ascii="Times New Roman" w:hAnsi="Times New Roman" w:cs="Times New Roman"/>
          <w:sz w:val="24"/>
          <w:szCs w:val="24"/>
          <w:vertAlign w:val="subscript"/>
        </w:rPr>
        <w:t>O</w:t>
      </w:r>
      <w:r w:rsidRPr="00BB67D7">
        <w:rPr>
          <w:rFonts w:ascii="Times New Roman" w:hAnsi="Times New Roman" w:cs="Times New Roman"/>
          <w:sz w:val="24"/>
          <w:szCs w:val="24"/>
        </w:rPr>
        <w:t xml:space="preserve">, which implies that there is no significant relationship between ICT delivery service and improved rural farmers' knowledge on modern agricultural practices in rural communities in </w:t>
      </w:r>
      <w:r w:rsidR="00E27C3D">
        <w:rPr>
          <w:rFonts w:ascii="Times New Roman" w:hAnsi="Times New Roman" w:cs="Times New Roman"/>
          <w:sz w:val="24"/>
          <w:szCs w:val="24"/>
        </w:rPr>
        <w:t>Sou</w:t>
      </w:r>
      <w:r w:rsidR="00E27C3D" w:rsidRPr="00BB67D7">
        <w:rPr>
          <w:rFonts w:ascii="Times New Roman" w:hAnsi="Times New Roman" w:cs="Times New Roman"/>
          <w:sz w:val="24"/>
          <w:szCs w:val="24"/>
        </w:rPr>
        <w:t>t</w:t>
      </w:r>
      <w:r w:rsidR="00E27C3D">
        <w:rPr>
          <w:rFonts w:ascii="Times New Roman" w:hAnsi="Times New Roman" w:cs="Times New Roman"/>
          <w:sz w:val="24"/>
          <w:szCs w:val="24"/>
        </w:rPr>
        <w:t>h-South Nigeria</w:t>
      </w:r>
      <w:r w:rsidRPr="00BB67D7">
        <w:rPr>
          <w:rFonts w:ascii="Times New Roman" w:hAnsi="Times New Roman" w:cs="Times New Roman"/>
          <w:sz w:val="24"/>
          <w:szCs w:val="24"/>
        </w:rPr>
        <w:t xml:space="preserve"> at 0.05 level of significance. </w:t>
      </w:r>
    </w:p>
    <w:p w:rsidR="00AB016D" w:rsidRPr="00BB67D7" w:rsidRDefault="00AB016D" w:rsidP="00BB67D7">
      <w:pPr>
        <w:spacing w:line="360" w:lineRule="auto"/>
        <w:jc w:val="both"/>
        <w:rPr>
          <w:rFonts w:ascii="Times New Roman" w:hAnsi="Times New Roman" w:cs="Times New Roman"/>
          <w:sz w:val="24"/>
          <w:szCs w:val="24"/>
        </w:rPr>
      </w:pPr>
      <w:r w:rsidRPr="00BB67D7">
        <w:rPr>
          <w:rFonts w:ascii="Times New Roman" w:hAnsi="Times New Roman" w:cs="Times New Roman"/>
          <w:b/>
          <w:bCs/>
          <w:sz w:val="24"/>
          <w:szCs w:val="24"/>
        </w:rPr>
        <w:lastRenderedPageBreak/>
        <w:t xml:space="preserve">Table </w:t>
      </w:r>
      <w:r w:rsidR="00BC3C52">
        <w:rPr>
          <w:rFonts w:ascii="Times New Roman" w:hAnsi="Times New Roman" w:cs="Times New Roman"/>
          <w:b/>
          <w:bCs/>
          <w:sz w:val="24"/>
          <w:szCs w:val="24"/>
        </w:rPr>
        <w:t>7</w:t>
      </w:r>
      <w:r w:rsidRPr="00BB67D7">
        <w:rPr>
          <w:rFonts w:ascii="Times New Roman" w:hAnsi="Times New Roman" w:cs="Times New Roman"/>
          <w:b/>
          <w:bCs/>
          <w:sz w:val="24"/>
          <w:szCs w:val="24"/>
        </w:rPr>
        <w:t xml:space="preserve">: </w:t>
      </w:r>
      <w:r w:rsidRPr="00BB67D7">
        <w:rPr>
          <w:rFonts w:ascii="Times New Roman" w:hAnsi="Times New Roman" w:cs="Times New Roman"/>
          <w:sz w:val="24"/>
          <w:szCs w:val="24"/>
        </w:rPr>
        <w:t xml:space="preserve">Relationship between ICT delivery service and improved rural farmers' knowledge on modern agricultural practices </w:t>
      </w:r>
      <w:bookmarkStart w:id="4" w:name="_Hlk229083566"/>
      <w:r w:rsidRPr="00BB67D7">
        <w:rPr>
          <w:rFonts w:ascii="Times New Roman" w:hAnsi="Times New Roman" w:cs="Times New Roman"/>
          <w:sz w:val="24"/>
          <w:szCs w:val="24"/>
        </w:rPr>
        <w:t xml:space="preserve">in rural communities in </w:t>
      </w:r>
      <w:r w:rsidR="00E6224E">
        <w:rPr>
          <w:rFonts w:ascii="Times New Roman" w:hAnsi="Times New Roman" w:cs="Times New Roman"/>
          <w:sz w:val="24"/>
          <w:szCs w:val="24"/>
        </w:rPr>
        <w:t>Sou</w:t>
      </w:r>
      <w:r w:rsidR="00E6224E" w:rsidRPr="00BB67D7">
        <w:rPr>
          <w:rFonts w:ascii="Times New Roman" w:hAnsi="Times New Roman" w:cs="Times New Roman"/>
          <w:sz w:val="24"/>
          <w:szCs w:val="24"/>
        </w:rPr>
        <w:t>t</w:t>
      </w:r>
      <w:r w:rsidR="00E6224E">
        <w:rPr>
          <w:rFonts w:ascii="Times New Roman" w:hAnsi="Times New Roman" w:cs="Times New Roman"/>
          <w:sz w:val="24"/>
          <w:szCs w:val="24"/>
        </w:rPr>
        <w:t>h-South Nigeria</w:t>
      </w:r>
      <w:r w:rsidRPr="00BB67D7">
        <w:rPr>
          <w:rFonts w:ascii="Times New Roman" w:hAnsi="Times New Roman" w:cs="Times New Roman"/>
          <w:sz w:val="24"/>
          <w:szCs w:val="24"/>
        </w:rPr>
        <w:t>.</w:t>
      </w:r>
    </w:p>
    <w:tbl>
      <w:tblPr>
        <w:tblW w:w="11070" w:type="dxa"/>
        <w:tblInd w:w="-990" w:type="dxa"/>
        <w:tblLayout w:type="fixed"/>
        <w:tblLook w:val="04A0" w:firstRow="1" w:lastRow="0" w:firstColumn="1" w:lastColumn="0" w:noHBand="0" w:noVBand="1"/>
      </w:tblPr>
      <w:tblGrid>
        <w:gridCol w:w="2790"/>
        <w:gridCol w:w="2250"/>
        <w:gridCol w:w="2250"/>
        <w:gridCol w:w="2520"/>
        <w:gridCol w:w="1260"/>
      </w:tblGrid>
      <w:tr w:rsidR="00AB016D" w:rsidRPr="00BB67D7" w:rsidTr="00AB016D">
        <w:trPr>
          <w:trHeight w:val="495"/>
        </w:trPr>
        <w:tc>
          <w:tcPr>
            <w:tcW w:w="5040" w:type="dxa"/>
            <w:gridSpan w:val="2"/>
            <w:tcBorders>
              <w:top w:val="single" w:sz="4" w:space="0" w:color="auto"/>
              <w:bottom w:val="single" w:sz="4" w:space="0" w:color="auto"/>
            </w:tcBorders>
            <w:shd w:val="clear" w:color="auto" w:fill="auto"/>
            <w:vAlign w:val="bottom"/>
            <w:hideMark/>
          </w:tcPr>
          <w:bookmarkEnd w:id="4"/>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25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520" w:type="dxa"/>
            <w:tcBorders>
              <w:top w:val="single" w:sz="4" w:space="0" w:color="auto"/>
              <w:bottom w:val="single" w:sz="4" w:space="0" w:color="auto"/>
            </w:tcBorders>
            <w:shd w:val="clear" w:color="auto" w:fill="auto"/>
            <w:noWrap/>
            <w:vAlign w:val="center"/>
            <w:hideMark/>
          </w:tcPr>
          <w:p w:rsidR="00AB016D" w:rsidRPr="00BB67D7" w:rsidRDefault="00AB016D" w:rsidP="00BB67D7">
            <w:pPr>
              <w:spacing w:line="360" w:lineRule="auto"/>
              <w:jc w:val="center"/>
              <w:rPr>
                <w:rFonts w:ascii="Times New Roman" w:hAnsi="Times New Roman" w:cs="Times New Roman"/>
                <w:sz w:val="24"/>
                <w:szCs w:val="24"/>
              </w:rPr>
            </w:pPr>
            <w:r w:rsidRPr="00BB67D7">
              <w:rPr>
                <w:rFonts w:ascii="Times New Roman" w:hAnsi="Times New Roman" w:cs="Times New Roman"/>
                <w:sz w:val="24"/>
                <w:szCs w:val="24"/>
              </w:rPr>
              <w:t>Improved Rural Farmers Knowledge on Modern Agric Practices</w:t>
            </w: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c>
          <w:tcPr>
            <w:tcW w:w="1260" w:type="dxa"/>
            <w:tcBorders>
              <w:top w:val="single" w:sz="4" w:space="0" w:color="auto"/>
              <w:bottom w:val="single" w:sz="4" w:space="0" w:color="auto"/>
            </w:tcBorders>
          </w:tcPr>
          <w:p w:rsidR="00AB016D" w:rsidRPr="00BB67D7" w:rsidRDefault="00AB016D" w:rsidP="00BB67D7">
            <w:pPr>
              <w:spacing w:line="360" w:lineRule="auto"/>
              <w:jc w:val="center"/>
              <w:rPr>
                <w:rFonts w:ascii="Times New Roman" w:hAnsi="Times New Roman" w:cs="Times New Roman"/>
                <w:sz w:val="24"/>
                <w:szCs w:val="24"/>
              </w:rPr>
            </w:pPr>
            <w:r w:rsidRPr="00BB67D7">
              <w:rPr>
                <w:rFonts w:ascii="Times New Roman" w:eastAsia="Times New Roman" w:hAnsi="Times New Roman" w:cs="Times New Roman"/>
                <w:sz w:val="24"/>
                <w:szCs w:val="24"/>
                <w:lang w:eastAsia="en-GB"/>
              </w:rPr>
              <w:t>Decision</w:t>
            </w:r>
          </w:p>
        </w:tc>
      </w:tr>
      <w:tr w:rsidR="00AB016D" w:rsidRPr="00BB67D7" w:rsidTr="00AB016D">
        <w:trPr>
          <w:trHeight w:val="480"/>
        </w:trPr>
        <w:tc>
          <w:tcPr>
            <w:tcW w:w="2790" w:type="dxa"/>
            <w:vMerge w:val="restart"/>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250" w:type="dxa"/>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25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52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-0.165</w:t>
            </w:r>
          </w:p>
        </w:tc>
        <w:tc>
          <w:tcPr>
            <w:tcW w:w="1260" w:type="dxa"/>
            <w:vMerge w:val="restart"/>
            <w:tcBorders>
              <w:top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 H</w:t>
            </w:r>
            <w:r w:rsidRPr="00BB67D7">
              <w:rPr>
                <w:rFonts w:ascii="Times New Roman" w:eastAsia="Times New Roman" w:hAnsi="Times New Roman" w:cs="Times New Roman"/>
                <w:sz w:val="24"/>
                <w:szCs w:val="24"/>
                <w:vertAlign w:val="subscript"/>
                <w:lang w:eastAsia="en-GB"/>
              </w:rPr>
              <w:t>O</w:t>
            </w:r>
          </w:p>
        </w:tc>
      </w:tr>
      <w:tr w:rsidR="00AB016D" w:rsidRPr="00BB67D7" w:rsidTr="00AB016D">
        <w:trPr>
          <w:trHeight w:val="300"/>
        </w:trPr>
        <w:tc>
          <w:tcPr>
            <w:tcW w:w="2790" w:type="dxa"/>
            <w:vMerge/>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25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52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0.072</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790" w:type="dxa"/>
            <w:vMerge/>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250" w:type="dxa"/>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2520" w:type="dxa"/>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480"/>
        </w:trPr>
        <w:tc>
          <w:tcPr>
            <w:tcW w:w="2790" w:type="dxa"/>
            <w:vMerge w:val="restart"/>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Improved Rural Farmers Knowledge on Modern Agric Practices </w:t>
            </w: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-0.165</w:t>
            </w:r>
          </w:p>
        </w:tc>
        <w:tc>
          <w:tcPr>
            <w:tcW w:w="252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79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0.072</w:t>
            </w:r>
          </w:p>
        </w:tc>
        <w:tc>
          <w:tcPr>
            <w:tcW w:w="252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790" w:type="dxa"/>
            <w:vMerge/>
            <w:tcBorders>
              <w:bottom w:val="single" w:sz="4" w:space="0" w:color="auto"/>
            </w:tcBorders>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50" w:type="dxa"/>
            <w:tcBorders>
              <w:bottom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250" w:type="dxa"/>
            <w:tcBorders>
              <w:bottom w:val="single" w:sz="4" w:space="0" w:color="auto"/>
            </w:tcBorders>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2520" w:type="dxa"/>
            <w:tcBorders>
              <w:bottom w:val="single" w:sz="4" w:space="0" w:color="auto"/>
            </w:tcBorders>
            <w:shd w:val="clear" w:color="auto" w:fill="auto"/>
            <w:noWrap/>
            <w:hideMark/>
          </w:tcPr>
          <w:p w:rsidR="00AB016D" w:rsidRPr="00BB67D7" w:rsidRDefault="00C53233" w:rsidP="00BB67D7">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1260" w:type="dxa"/>
            <w:vMerge/>
            <w:tcBorders>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rsidR="00AB016D" w:rsidRPr="00BB67D7" w:rsidRDefault="00AB016D" w:rsidP="00BB67D7">
      <w:pPr>
        <w:pStyle w:val="ListParagraph"/>
        <w:spacing w:line="360" w:lineRule="auto"/>
        <w:jc w:val="both"/>
        <w:rPr>
          <w:rFonts w:ascii="Times New Roman" w:hAnsi="Times New Roman" w:cs="Times New Roman"/>
          <w:b/>
          <w:bCs/>
          <w:sz w:val="24"/>
          <w:szCs w:val="24"/>
        </w:rPr>
      </w:pPr>
    </w:p>
    <w:p w:rsidR="00BC3C52" w:rsidRPr="00BC3C52" w:rsidRDefault="00BC3C52" w:rsidP="00BB67D7">
      <w:pPr>
        <w:pStyle w:val="ListParagraph"/>
        <w:numPr>
          <w:ilvl w:val="0"/>
          <w:numId w:val="15"/>
        </w:numPr>
        <w:spacing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5"/>
        </w:numPr>
        <w:spacing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5"/>
        </w:numPr>
        <w:spacing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5"/>
        </w:numPr>
        <w:spacing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5"/>
        </w:numPr>
        <w:spacing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5"/>
        </w:numPr>
        <w:spacing w:line="360" w:lineRule="auto"/>
        <w:jc w:val="both"/>
        <w:rPr>
          <w:rFonts w:ascii="Times New Roman" w:hAnsi="Times New Roman" w:cs="Times New Roman"/>
          <w:b/>
          <w:bCs/>
          <w:vanish/>
          <w:sz w:val="24"/>
          <w:szCs w:val="24"/>
        </w:rPr>
      </w:pPr>
    </w:p>
    <w:p w:rsidR="00BC3C52" w:rsidRPr="00BC3C52" w:rsidRDefault="00BC3C52" w:rsidP="00BB67D7">
      <w:pPr>
        <w:pStyle w:val="ListParagraph"/>
        <w:numPr>
          <w:ilvl w:val="0"/>
          <w:numId w:val="15"/>
        </w:numPr>
        <w:spacing w:line="360" w:lineRule="auto"/>
        <w:jc w:val="both"/>
        <w:rPr>
          <w:rFonts w:ascii="Times New Roman" w:hAnsi="Times New Roman" w:cs="Times New Roman"/>
          <w:b/>
          <w:bCs/>
          <w:vanish/>
          <w:sz w:val="24"/>
          <w:szCs w:val="24"/>
        </w:rPr>
      </w:pPr>
    </w:p>
    <w:p w:rsidR="006123B1" w:rsidRPr="00BB67D7" w:rsidRDefault="006123B1" w:rsidP="006123B1">
      <w:pPr>
        <w:pStyle w:val="ListParagraph"/>
        <w:numPr>
          <w:ilvl w:val="0"/>
          <w:numId w:val="15"/>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There is no significant relationship between ICT delivery service and improved agricultural productivity in rural communities in </w:t>
      </w:r>
      <w:r w:rsidRPr="00FE36CF">
        <w:rPr>
          <w:rFonts w:ascii="Times New Roman" w:hAnsi="Times New Roman" w:cs="Times New Roman"/>
          <w:b/>
          <w:bCs/>
          <w:sz w:val="24"/>
          <w:szCs w:val="24"/>
        </w:rPr>
        <w:t>South-South Nigeria</w:t>
      </w:r>
      <w:r w:rsidRPr="00BB67D7">
        <w:rPr>
          <w:rFonts w:ascii="Times New Roman" w:hAnsi="Times New Roman" w:cs="Times New Roman"/>
          <w:b/>
          <w:bCs/>
          <w:sz w:val="24"/>
          <w:szCs w:val="24"/>
        </w:rPr>
        <w:t>.</w:t>
      </w:r>
    </w:p>
    <w:p w:rsidR="006123B1" w:rsidRPr="00BB67D7" w:rsidRDefault="006123B1" w:rsidP="006123B1">
      <w:pPr>
        <w:spacing w:line="360" w:lineRule="auto"/>
        <w:jc w:val="both"/>
        <w:rPr>
          <w:rFonts w:ascii="Times New Roman" w:hAnsi="Times New Roman" w:cs="Times New Roman"/>
          <w:b/>
          <w:bCs/>
          <w:sz w:val="24"/>
          <w:szCs w:val="24"/>
        </w:rPr>
        <w:sectPr w:rsidR="006123B1" w:rsidRPr="00BB67D7" w:rsidSect="00BD38E2">
          <w:type w:val="continuous"/>
          <w:pgSz w:w="12240" w:h="15840"/>
          <w:pgMar w:top="1440" w:right="1440" w:bottom="1440" w:left="1440" w:header="720" w:footer="720" w:gutter="0"/>
          <w:lnNumType w:countBy="1" w:restart="continuous"/>
          <w:cols w:space="720"/>
          <w:docGrid w:linePitch="360"/>
        </w:sectPr>
      </w:pPr>
    </w:p>
    <w:p w:rsidR="006123B1" w:rsidRPr="00BB67D7" w:rsidRDefault="006123B1" w:rsidP="006123B1">
      <w:pPr>
        <w:spacing w:before="100" w:beforeAutospacing="1" w:after="100" w:afterAutospacing="1" w:line="360" w:lineRule="auto"/>
        <w:ind w:firstLine="720"/>
        <w:jc w:val="both"/>
        <w:rPr>
          <w:rFonts w:ascii="Times New Roman" w:hAnsi="Times New Roman" w:cs="Times New Roman"/>
          <w:sz w:val="24"/>
          <w:szCs w:val="24"/>
        </w:rPr>
        <w:sectPr w:rsidR="006123B1" w:rsidRPr="00BB67D7" w:rsidSect="00BD38E2">
          <w:type w:val="continuous"/>
          <w:pgSz w:w="12240" w:h="15840"/>
          <w:pgMar w:top="1440" w:right="1440" w:bottom="1440" w:left="1440" w:header="720" w:footer="720" w:gutter="0"/>
          <w:lnNumType w:countBy="1" w:restart="continuous"/>
          <w:cols w:space="720"/>
          <w:docGrid w:linePitch="360"/>
        </w:sectPr>
      </w:pPr>
      <w:r w:rsidRPr="00BB67D7">
        <w:rPr>
          <w:rFonts w:ascii="Times New Roman" w:hAnsi="Times New Roman" w:cs="Times New Roman"/>
          <w:sz w:val="24"/>
          <w:szCs w:val="24"/>
        </w:rPr>
        <w:t xml:space="preserve">Table </w:t>
      </w:r>
      <w:r>
        <w:rPr>
          <w:rFonts w:ascii="Times New Roman" w:hAnsi="Times New Roman" w:cs="Times New Roman"/>
          <w:sz w:val="24"/>
          <w:szCs w:val="24"/>
        </w:rPr>
        <w:t>8</w:t>
      </w:r>
      <w:r w:rsidRPr="00BB67D7">
        <w:rPr>
          <w:rFonts w:ascii="Times New Roman" w:hAnsi="Times New Roman" w:cs="Times New Roman"/>
          <w:sz w:val="24"/>
          <w:szCs w:val="24"/>
        </w:rPr>
        <w:t xml:space="preserve"> analysis revealed that p-value = 0.007, while the r-value = -0.245 which implies low relationship between ICT Service Delivery by Agricultural Extension Workers and Improved Agricultural Productivity. From the analysis we reject H</w:t>
      </w:r>
      <w:r w:rsidRPr="00BB67D7">
        <w:rPr>
          <w:rFonts w:ascii="Times New Roman" w:hAnsi="Times New Roman" w:cs="Times New Roman"/>
          <w:sz w:val="24"/>
          <w:szCs w:val="24"/>
          <w:vertAlign w:val="subscript"/>
        </w:rPr>
        <w:t xml:space="preserve">O. </w:t>
      </w:r>
      <w:r w:rsidRPr="00BB67D7">
        <w:rPr>
          <w:rFonts w:ascii="Times New Roman" w:hAnsi="Times New Roman" w:cs="Times New Roman"/>
          <w:sz w:val="24"/>
          <w:szCs w:val="24"/>
        </w:rPr>
        <w:t xml:space="preserve">Hence, we conclude that there is a significant relationship between ICT delivery service and improved agricultural productivity in rural communities in </w:t>
      </w:r>
      <w:r>
        <w:rPr>
          <w:rFonts w:ascii="Times New Roman" w:hAnsi="Times New Roman" w:cs="Times New Roman"/>
          <w:sz w:val="24"/>
          <w:szCs w:val="24"/>
        </w:rPr>
        <w:t>Sou</w:t>
      </w:r>
      <w:r w:rsidRPr="00BB67D7">
        <w:rPr>
          <w:rFonts w:ascii="Times New Roman" w:hAnsi="Times New Roman" w:cs="Times New Roman"/>
          <w:sz w:val="24"/>
          <w:szCs w:val="24"/>
        </w:rPr>
        <w:t>t</w:t>
      </w:r>
      <w:r>
        <w:rPr>
          <w:rFonts w:ascii="Times New Roman" w:hAnsi="Times New Roman" w:cs="Times New Roman"/>
          <w:sz w:val="24"/>
          <w:szCs w:val="24"/>
        </w:rPr>
        <w:t>h-South Nigeria</w:t>
      </w:r>
    </w:p>
    <w:p w:rsidR="006123B1" w:rsidRPr="00BB67D7" w:rsidRDefault="006123B1" w:rsidP="006123B1">
      <w:pPr>
        <w:spacing w:line="360" w:lineRule="auto"/>
        <w:jc w:val="both"/>
        <w:rPr>
          <w:rFonts w:ascii="Times New Roman" w:hAnsi="Times New Roman" w:cs="Times New Roman"/>
          <w:sz w:val="24"/>
          <w:szCs w:val="24"/>
        </w:rPr>
      </w:pPr>
      <w:r w:rsidRPr="00BB67D7">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8</w:t>
      </w:r>
      <w:r w:rsidRPr="00BB67D7">
        <w:rPr>
          <w:rFonts w:ascii="Times New Roman" w:hAnsi="Times New Roman" w:cs="Times New Roman"/>
          <w:b/>
          <w:bCs/>
          <w:sz w:val="24"/>
          <w:szCs w:val="24"/>
        </w:rPr>
        <w:t xml:space="preserve">: </w:t>
      </w:r>
      <w:r w:rsidRPr="00BB67D7">
        <w:rPr>
          <w:rFonts w:ascii="Times New Roman" w:hAnsi="Times New Roman" w:cs="Times New Roman"/>
          <w:sz w:val="24"/>
          <w:szCs w:val="24"/>
        </w:rPr>
        <w:t xml:space="preserve">Relationship between ICT delivery service and improved agricultural productivity in rural communities in </w:t>
      </w:r>
      <w:r>
        <w:rPr>
          <w:rFonts w:ascii="Times New Roman" w:hAnsi="Times New Roman" w:cs="Times New Roman"/>
          <w:sz w:val="24"/>
          <w:szCs w:val="24"/>
        </w:rPr>
        <w:t>Sou</w:t>
      </w:r>
      <w:r w:rsidRPr="00BB67D7">
        <w:rPr>
          <w:rFonts w:ascii="Times New Roman" w:hAnsi="Times New Roman" w:cs="Times New Roman"/>
          <w:sz w:val="24"/>
          <w:szCs w:val="24"/>
        </w:rPr>
        <w:t>t</w:t>
      </w:r>
      <w:r>
        <w:rPr>
          <w:rFonts w:ascii="Times New Roman" w:hAnsi="Times New Roman" w:cs="Times New Roman"/>
          <w:sz w:val="24"/>
          <w:szCs w:val="24"/>
        </w:rPr>
        <w:t>h-South Nigeria</w:t>
      </w:r>
      <w:r w:rsidRPr="00BB67D7">
        <w:rPr>
          <w:rFonts w:ascii="Times New Roman" w:hAnsi="Times New Roman" w:cs="Times New Roman"/>
          <w:sz w:val="24"/>
          <w:szCs w:val="24"/>
        </w:rPr>
        <w:t>.</w:t>
      </w:r>
    </w:p>
    <w:tbl>
      <w:tblPr>
        <w:tblW w:w="10620" w:type="dxa"/>
        <w:tblInd w:w="-630" w:type="dxa"/>
        <w:tblLayout w:type="fixed"/>
        <w:tblLook w:val="04A0" w:firstRow="1" w:lastRow="0" w:firstColumn="1" w:lastColumn="0" w:noHBand="0" w:noVBand="1"/>
      </w:tblPr>
      <w:tblGrid>
        <w:gridCol w:w="2520"/>
        <w:gridCol w:w="2430"/>
        <w:gridCol w:w="1890"/>
        <w:gridCol w:w="2250"/>
        <w:gridCol w:w="1530"/>
      </w:tblGrid>
      <w:tr w:rsidR="006123B1" w:rsidRPr="00BB67D7" w:rsidTr="00B70F89">
        <w:trPr>
          <w:trHeight w:val="1062"/>
        </w:trPr>
        <w:tc>
          <w:tcPr>
            <w:tcW w:w="4950" w:type="dxa"/>
            <w:gridSpan w:val="2"/>
            <w:tcBorders>
              <w:top w:val="single" w:sz="4" w:space="0" w:color="auto"/>
              <w:bottom w:val="single" w:sz="4" w:space="0" w:color="auto"/>
            </w:tcBorders>
            <w:shd w:val="clear" w:color="auto" w:fill="auto"/>
            <w:vAlign w:val="bottom"/>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890" w:type="dxa"/>
            <w:tcBorders>
              <w:top w:val="single" w:sz="4" w:space="0" w:color="auto"/>
              <w:bottom w:val="single" w:sz="4" w:space="0" w:color="auto"/>
            </w:tcBorders>
            <w:shd w:val="clear" w:color="auto" w:fill="auto"/>
            <w:vAlign w:val="bottom"/>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250" w:type="dxa"/>
            <w:tcBorders>
              <w:top w:val="single" w:sz="4" w:space="0" w:color="auto"/>
              <w:bottom w:val="single" w:sz="4" w:space="0" w:color="auto"/>
            </w:tcBorders>
            <w:shd w:val="clear" w:color="auto" w:fill="auto"/>
            <w:vAlign w:val="bottom"/>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Improved Agricultural Productivity</w:t>
            </w:r>
          </w:p>
        </w:tc>
        <w:tc>
          <w:tcPr>
            <w:tcW w:w="1530" w:type="dxa"/>
            <w:tcBorders>
              <w:top w:val="single" w:sz="4" w:space="0" w:color="auto"/>
              <w:bottom w:val="single" w:sz="4" w:space="0" w:color="auto"/>
            </w:tcBorders>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Decision</w:t>
            </w:r>
          </w:p>
        </w:tc>
      </w:tr>
      <w:tr w:rsidR="006123B1" w:rsidRPr="00BB67D7" w:rsidTr="00B70F89">
        <w:trPr>
          <w:trHeight w:val="720"/>
        </w:trPr>
        <w:tc>
          <w:tcPr>
            <w:tcW w:w="2520" w:type="dxa"/>
            <w:vMerge w:val="restart"/>
            <w:tcBorders>
              <w:top w:val="single" w:sz="4" w:space="0" w:color="auto"/>
            </w:tcBorders>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430" w:type="dxa"/>
            <w:tcBorders>
              <w:top w:val="single" w:sz="4" w:space="0" w:color="auto"/>
            </w:tcBorders>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1890" w:type="dxa"/>
            <w:tcBorders>
              <w:top w:val="single" w:sz="4" w:space="0" w:color="auto"/>
            </w:tcBorders>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250" w:type="dxa"/>
            <w:tcBorders>
              <w:top w:val="single" w:sz="4" w:space="0" w:color="auto"/>
            </w:tcBorders>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-0.245</w:t>
            </w:r>
          </w:p>
        </w:tc>
        <w:tc>
          <w:tcPr>
            <w:tcW w:w="1530" w:type="dxa"/>
            <w:vMerge w:val="restart"/>
            <w:tcBorders>
              <w:top w:val="single" w:sz="4" w:space="0" w:color="auto"/>
            </w:tcBorders>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p w:rsidR="006123B1" w:rsidRPr="00BB67D7" w:rsidRDefault="006123B1" w:rsidP="00B70F89">
            <w:pPr>
              <w:spacing w:after="0" w:line="360" w:lineRule="auto"/>
              <w:jc w:val="center"/>
              <w:rPr>
                <w:rFonts w:ascii="Times New Roman" w:eastAsia="Times New Roman" w:hAnsi="Times New Roman" w:cs="Times New Roman"/>
                <w:sz w:val="24"/>
                <w:szCs w:val="24"/>
                <w:vertAlign w:val="subscript"/>
                <w:lang w:eastAsia="en-GB"/>
              </w:rPr>
            </w:pPr>
            <w:r w:rsidRPr="00BB67D7">
              <w:rPr>
                <w:rFonts w:ascii="Times New Roman" w:eastAsia="Times New Roman" w:hAnsi="Times New Roman" w:cs="Times New Roman"/>
                <w:sz w:val="24"/>
                <w:szCs w:val="24"/>
                <w:lang w:eastAsia="en-GB"/>
              </w:rPr>
              <w:t>Reject H</w:t>
            </w:r>
            <w:r w:rsidRPr="00BB67D7">
              <w:rPr>
                <w:rFonts w:ascii="Times New Roman" w:eastAsia="Times New Roman" w:hAnsi="Times New Roman" w:cs="Times New Roman"/>
                <w:sz w:val="24"/>
                <w:szCs w:val="24"/>
                <w:vertAlign w:val="subscript"/>
                <w:lang w:eastAsia="en-GB"/>
              </w:rPr>
              <w:t>O</w:t>
            </w:r>
          </w:p>
        </w:tc>
      </w:tr>
      <w:tr w:rsidR="006123B1" w:rsidRPr="00BB67D7" w:rsidTr="00B70F89">
        <w:trPr>
          <w:trHeight w:val="480"/>
        </w:trPr>
        <w:tc>
          <w:tcPr>
            <w:tcW w:w="2520" w:type="dxa"/>
            <w:vMerge/>
            <w:vAlign w:val="center"/>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1890" w:type="dxa"/>
            <w:shd w:val="clear" w:color="auto" w:fill="auto"/>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tc>
        <w:tc>
          <w:tcPr>
            <w:tcW w:w="2250" w:type="dxa"/>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0.007</w:t>
            </w:r>
          </w:p>
        </w:tc>
        <w:tc>
          <w:tcPr>
            <w:tcW w:w="1530" w:type="dxa"/>
            <w:vMerge/>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tc>
      </w:tr>
      <w:tr w:rsidR="006123B1" w:rsidRPr="00BB67D7" w:rsidTr="00B70F89">
        <w:trPr>
          <w:trHeight w:val="300"/>
        </w:trPr>
        <w:tc>
          <w:tcPr>
            <w:tcW w:w="2520" w:type="dxa"/>
            <w:vMerge/>
            <w:vAlign w:val="center"/>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1890" w:type="dxa"/>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2250" w:type="dxa"/>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1530" w:type="dxa"/>
            <w:vMerge/>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tc>
      </w:tr>
      <w:tr w:rsidR="006123B1" w:rsidRPr="00BB67D7" w:rsidTr="00B70F89">
        <w:trPr>
          <w:trHeight w:val="720"/>
        </w:trPr>
        <w:tc>
          <w:tcPr>
            <w:tcW w:w="2520" w:type="dxa"/>
            <w:vMerge w:val="restart"/>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Improved Agricultural Productivity</w:t>
            </w:r>
          </w:p>
        </w:tc>
        <w:tc>
          <w:tcPr>
            <w:tcW w:w="2430" w:type="dxa"/>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1890" w:type="dxa"/>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-0.245</w:t>
            </w:r>
          </w:p>
        </w:tc>
        <w:tc>
          <w:tcPr>
            <w:tcW w:w="2250" w:type="dxa"/>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530" w:type="dxa"/>
            <w:vMerge/>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tc>
      </w:tr>
      <w:tr w:rsidR="006123B1" w:rsidRPr="00BB67D7" w:rsidTr="00B70F89">
        <w:trPr>
          <w:trHeight w:val="480"/>
        </w:trPr>
        <w:tc>
          <w:tcPr>
            <w:tcW w:w="2520" w:type="dxa"/>
            <w:vMerge/>
            <w:vAlign w:val="center"/>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1890" w:type="dxa"/>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0.007</w:t>
            </w:r>
          </w:p>
        </w:tc>
        <w:tc>
          <w:tcPr>
            <w:tcW w:w="2250" w:type="dxa"/>
            <w:shd w:val="clear" w:color="auto" w:fill="auto"/>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tc>
        <w:tc>
          <w:tcPr>
            <w:tcW w:w="1530" w:type="dxa"/>
            <w:vMerge/>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tc>
      </w:tr>
      <w:tr w:rsidR="006123B1" w:rsidRPr="00BB67D7" w:rsidTr="00B70F89">
        <w:trPr>
          <w:trHeight w:val="300"/>
        </w:trPr>
        <w:tc>
          <w:tcPr>
            <w:tcW w:w="2520" w:type="dxa"/>
            <w:vMerge/>
            <w:tcBorders>
              <w:bottom w:val="single" w:sz="4" w:space="0" w:color="auto"/>
            </w:tcBorders>
            <w:vAlign w:val="center"/>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p>
        </w:tc>
        <w:tc>
          <w:tcPr>
            <w:tcW w:w="2430" w:type="dxa"/>
            <w:tcBorders>
              <w:bottom w:val="single" w:sz="4" w:space="0" w:color="auto"/>
            </w:tcBorders>
            <w:shd w:val="clear" w:color="000000" w:fill="CCCCFF"/>
            <w:hideMark/>
          </w:tcPr>
          <w:p w:rsidR="006123B1" w:rsidRPr="00BB67D7" w:rsidRDefault="006123B1" w:rsidP="00B70F89">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1890" w:type="dxa"/>
            <w:tcBorders>
              <w:bottom w:val="single" w:sz="4" w:space="0" w:color="auto"/>
            </w:tcBorders>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2250" w:type="dxa"/>
            <w:tcBorders>
              <w:bottom w:val="single" w:sz="4" w:space="0" w:color="auto"/>
            </w:tcBorders>
            <w:shd w:val="clear" w:color="auto" w:fill="auto"/>
            <w:noWrap/>
            <w:hideMark/>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w:t>
            </w:r>
          </w:p>
        </w:tc>
        <w:tc>
          <w:tcPr>
            <w:tcW w:w="1530" w:type="dxa"/>
            <w:vMerge/>
            <w:tcBorders>
              <w:bottom w:val="single" w:sz="4" w:space="0" w:color="auto"/>
            </w:tcBorders>
          </w:tcPr>
          <w:p w:rsidR="006123B1" w:rsidRPr="00BB67D7" w:rsidRDefault="006123B1" w:rsidP="00B70F89">
            <w:pPr>
              <w:spacing w:after="0" w:line="360" w:lineRule="auto"/>
              <w:jc w:val="center"/>
              <w:rPr>
                <w:rFonts w:ascii="Times New Roman" w:eastAsia="Times New Roman" w:hAnsi="Times New Roman" w:cs="Times New Roman"/>
                <w:sz w:val="24"/>
                <w:szCs w:val="24"/>
                <w:lang w:eastAsia="en-GB"/>
              </w:rPr>
            </w:pPr>
          </w:p>
        </w:tc>
      </w:tr>
    </w:tbl>
    <w:p w:rsidR="001D45F3" w:rsidRPr="006123B1" w:rsidRDefault="001D45F3" w:rsidP="006123B1">
      <w:pPr>
        <w:spacing w:line="360" w:lineRule="auto"/>
        <w:jc w:val="both"/>
        <w:rPr>
          <w:rFonts w:ascii="Times New Roman" w:hAnsi="Times New Roman" w:cs="Times New Roman"/>
          <w:b/>
          <w:bCs/>
          <w:sz w:val="24"/>
          <w:szCs w:val="24"/>
        </w:rPr>
      </w:pPr>
    </w:p>
    <w:p w:rsidR="001D45F3" w:rsidRPr="001D45F3" w:rsidRDefault="001D45F3" w:rsidP="00B70F89">
      <w:pPr>
        <w:pStyle w:val="ListParagraph"/>
        <w:numPr>
          <w:ilvl w:val="0"/>
          <w:numId w:val="15"/>
        </w:numPr>
        <w:spacing w:line="360" w:lineRule="auto"/>
        <w:ind w:firstLine="720"/>
        <w:jc w:val="both"/>
        <w:rPr>
          <w:rFonts w:ascii="Times New Roman" w:hAnsi="Times New Roman" w:cs="Times New Roman"/>
          <w:sz w:val="24"/>
          <w:szCs w:val="24"/>
        </w:rPr>
      </w:pPr>
      <w:bookmarkStart w:id="5" w:name="_Hlk229226955"/>
      <w:r w:rsidRPr="001D45F3">
        <w:rPr>
          <w:rFonts w:ascii="Times New Roman" w:hAnsi="Times New Roman" w:cs="Times New Roman"/>
          <w:b/>
          <w:bCs/>
          <w:sz w:val="24"/>
          <w:szCs w:val="24"/>
        </w:rPr>
        <w:t>There is no significant relationship between ICT Related Training/Digital Literacy and Adoption of ICT Tools for Agricultural Activities in rural communities in South-South Nigeria.</w:t>
      </w:r>
    </w:p>
    <w:bookmarkEnd w:id="5"/>
    <w:p w:rsidR="006123B1" w:rsidRPr="001D45F3" w:rsidRDefault="006123B1" w:rsidP="001D45F3">
      <w:pPr>
        <w:spacing w:line="360" w:lineRule="auto"/>
        <w:ind w:firstLine="720"/>
        <w:jc w:val="both"/>
        <w:rPr>
          <w:rFonts w:ascii="Times New Roman" w:hAnsi="Times New Roman" w:cs="Times New Roman"/>
          <w:sz w:val="24"/>
          <w:szCs w:val="24"/>
        </w:rPr>
      </w:pPr>
      <w:r w:rsidRPr="001D45F3">
        <w:rPr>
          <w:rFonts w:ascii="Times New Roman" w:hAnsi="Times New Roman" w:cs="Times New Roman"/>
          <w:sz w:val="24"/>
          <w:szCs w:val="24"/>
        </w:rPr>
        <w:t>Analysis of Table 9 revealed a very weak relationship r = -0.032 between ICT training/Digital literacy and ICT adoption by rural farmers, but this relationship is statistically significant since p = 0.026 &lt; 0.05, hence we reject HO. Therefore, there is a relationship between ICT training/Digital literacy and adoption of ICT tools among rural farmers but this relationship is weak since r = -0.032, this weakness is due to inadequate ICT training, poor internet connectivity, limited access to digital literacy, low access to digital technology, low level of education of rural farmers in South-South Nigeria. Also, most of ICT training in Nigeria and other Africa countries are not tailored towards the need of the rural farmers (</w:t>
      </w:r>
      <w:proofErr w:type="spellStart"/>
      <w:r w:rsidRPr="001D45F3">
        <w:rPr>
          <w:rFonts w:ascii="Times New Roman" w:hAnsi="Times New Roman" w:cs="Times New Roman"/>
          <w:sz w:val="24"/>
          <w:szCs w:val="24"/>
        </w:rPr>
        <w:t>Ayim</w:t>
      </w:r>
      <w:proofErr w:type="spellEnd"/>
      <w:r w:rsidRPr="001D45F3">
        <w:rPr>
          <w:rFonts w:ascii="Times New Roman" w:hAnsi="Times New Roman" w:cs="Times New Roman"/>
          <w:sz w:val="24"/>
          <w:szCs w:val="24"/>
        </w:rPr>
        <w:t xml:space="preserve"> et al., 2020)</w:t>
      </w:r>
    </w:p>
    <w:p w:rsidR="006123B1" w:rsidRPr="001526B6" w:rsidRDefault="00300ECB" w:rsidP="006123B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9:</w:t>
      </w:r>
      <w:r w:rsidR="001526B6">
        <w:rPr>
          <w:rFonts w:ascii="Times New Roman" w:hAnsi="Times New Roman" w:cs="Times New Roman"/>
          <w:b/>
          <w:bCs/>
          <w:sz w:val="24"/>
          <w:szCs w:val="24"/>
        </w:rPr>
        <w:t xml:space="preserve"> </w:t>
      </w:r>
      <w:r w:rsidR="001526B6" w:rsidRPr="001526B6">
        <w:rPr>
          <w:rFonts w:ascii="Times New Roman" w:hAnsi="Times New Roman" w:cs="Times New Roman"/>
          <w:sz w:val="24"/>
          <w:szCs w:val="24"/>
        </w:rPr>
        <w:t>Relationship between ICT Related Training/Digital Literacy and Adoption of ICT Tools for Agricultural Activities in rural communities in South-South Nigeria.</w:t>
      </w:r>
    </w:p>
    <w:tbl>
      <w:tblPr>
        <w:tblW w:w="9767" w:type="dxa"/>
        <w:tblInd w:w="-360" w:type="dxa"/>
        <w:tblLook w:val="04A0" w:firstRow="1" w:lastRow="0" w:firstColumn="1" w:lastColumn="0" w:noHBand="0" w:noVBand="1"/>
      </w:tblPr>
      <w:tblGrid>
        <w:gridCol w:w="1929"/>
        <w:gridCol w:w="1399"/>
        <w:gridCol w:w="2336"/>
        <w:gridCol w:w="3033"/>
        <w:gridCol w:w="1070"/>
      </w:tblGrid>
      <w:tr w:rsidR="00007702" w:rsidRPr="002D384B" w:rsidTr="00B70F89">
        <w:trPr>
          <w:trHeight w:val="720"/>
        </w:trPr>
        <w:tc>
          <w:tcPr>
            <w:tcW w:w="3694" w:type="dxa"/>
            <w:gridSpan w:val="2"/>
            <w:tcBorders>
              <w:top w:val="single" w:sz="4" w:space="0" w:color="auto"/>
              <w:bottom w:val="single" w:sz="4" w:space="0" w:color="auto"/>
            </w:tcBorders>
            <w:shd w:val="clear" w:color="auto" w:fill="auto"/>
            <w:vAlign w:val="bottom"/>
            <w:hideMark/>
          </w:tcPr>
          <w:p w:rsidR="00007702" w:rsidRPr="002D384B" w:rsidRDefault="00007702" w:rsidP="00B70F89">
            <w:pPr>
              <w:spacing w:after="0" w:line="240" w:lineRule="auto"/>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lastRenderedPageBreak/>
              <w:t> </w:t>
            </w:r>
          </w:p>
        </w:tc>
        <w:tc>
          <w:tcPr>
            <w:tcW w:w="2336" w:type="dxa"/>
            <w:tcBorders>
              <w:top w:val="single" w:sz="4" w:space="0" w:color="auto"/>
              <w:bottom w:val="single" w:sz="4" w:space="0" w:color="auto"/>
            </w:tcBorders>
            <w:shd w:val="clear" w:color="auto" w:fill="auto"/>
            <w:vAlign w:val="bottom"/>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ICT Related Training/Digital Literacy</w:t>
            </w:r>
          </w:p>
        </w:tc>
        <w:tc>
          <w:tcPr>
            <w:tcW w:w="3033" w:type="dxa"/>
            <w:tcBorders>
              <w:top w:val="single" w:sz="4" w:space="0" w:color="auto"/>
              <w:bottom w:val="single" w:sz="4" w:space="0" w:color="auto"/>
            </w:tcBorders>
            <w:shd w:val="clear" w:color="auto" w:fill="auto"/>
            <w:vAlign w:val="bottom"/>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Adoption of ICT Tools for Agricultural Activities</w:t>
            </w:r>
          </w:p>
        </w:tc>
        <w:tc>
          <w:tcPr>
            <w:tcW w:w="704" w:type="dxa"/>
            <w:tcBorders>
              <w:top w:val="single" w:sz="4" w:space="0" w:color="auto"/>
              <w:bottom w:val="single" w:sz="4" w:space="0" w:color="auto"/>
            </w:tcBorders>
          </w:tcPr>
          <w:p w:rsidR="00007702" w:rsidRDefault="00007702" w:rsidP="00B70F89">
            <w:pPr>
              <w:spacing w:after="0" w:line="240" w:lineRule="auto"/>
              <w:jc w:val="center"/>
              <w:rPr>
                <w:rFonts w:ascii="Times New Roman" w:eastAsia="Times New Roman" w:hAnsi="Times New Roman" w:cs="Times New Roman"/>
                <w:sz w:val="24"/>
                <w:szCs w:val="24"/>
                <w:lang w:eastAsia="en-GB"/>
              </w:rPr>
            </w:pPr>
          </w:p>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Decision</w:t>
            </w:r>
          </w:p>
        </w:tc>
      </w:tr>
      <w:tr w:rsidR="00007702" w:rsidRPr="002D384B" w:rsidTr="00B70F89">
        <w:trPr>
          <w:trHeight w:val="720"/>
        </w:trPr>
        <w:tc>
          <w:tcPr>
            <w:tcW w:w="2160" w:type="dxa"/>
            <w:vMerge w:val="restart"/>
            <w:tcBorders>
              <w:top w:val="single" w:sz="4" w:space="0" w:color="auto"/>
            </w:tcBorders>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ICT Related Training/Digital Literacy</w:t>
            </w:r>
          </w:p>
        </w:tc>
        <w:tc>
          <w:tcPr>
            <w:tcW w:w="1534" w:type="dxa"/>
            <w:tcBorders>
              <w:top w:val="single" w:sz="4" w:space="0" w:color="auto"/>
            </w:tcBorders>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Pearson Correlation</w:t>
            </w:r>
          </w:p>
        </w:tc>
        <w:tc>
          <w:tcPr>
            <w:tcW w:w="2336" w:type="dxa"/>
            <w:tcBorders>
              <w:top w:val="single" w:sz="4" w:space="0" w:color="auto"/>
            </w:tcBorders>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1</w:t>
            </w:r>
          </w:p>
        </w:tc>
        <w:tc>
          <w:tcPr>
            <w:tcW w:w="3033" w:type="dxa"/>
            <w:tcBorders>
              <w:top w:val="single" w:sz="4" w:space="0" w:color="auto"/>
            </w:tcBorders>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-0.032</w:t>
            </w:r>
          </w:p>
        </w:tc>
        <w:tc>
          <w:tcPr>
            <w:tcW w:w="704" w:type="dxa"/>
            <w:tcBorders>
              <w:top w:val="single" w:sz="4" w:space="0" w:color="auto"/>
            </w:tcBorders>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r>
      <w:tr w:rsidR="00007702" w:rsidRPr="002D384B" w:rsidTr="00B70F89">
        <w:trPr>
          <w:trHeight w:val="480"/>
        </w:trPr>
        <w:tc>
          <w:tcPr>
            <w:tcW w:w="2160" w:type="dxa"/>
            <w:vMerge/>
            <w:vAlign w:val="center"/>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c>
          <w:tcPr>
            <w:tcW w:w="1534" w:type="dxa"/>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Sig. (2-tailed)</w:t>
            </w:r>
          </w:p>
        </w:tc>
        <w:tc>
          <w:tcPr>
            <w:tcW w:w="2336" w:type="dxa"/>
            <w:shd w:val="clear" w:color="auto" w:fill="auto"/>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c>
          <w:tcPr>
            <w:tcW w:w="3033" w:type="dxa"/>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0.026</w:t>
            </w:r>
          </w:p>
        </w:tc>
        <w:tc>
          <w:tcPr>
            <w:tcW w:w="704" w:type="dxa"/>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r>
      <w:tr w:rsidR="00007702" w:rsidRPr="002D384B" w:rsidTr="00B70F89">
        <w:trPr>
          <w:trHeight w:val="300"/>
        </w:trPr>
        <w:tc>
          <w:tcPr>
            <w:tcW w:w="2160" w:type="dxa"/>
            <w:vMerge/>
            <w:vAlign w:val="center"/>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c>
          <w:tcPr>
            <w:tcW w:w="1534" w:type="dxa"/>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N</w:t>
            </w:r>
          </w:p>
        </w:tc>
        <w:tc>
          <w:tcPr>
            <w:tcW w:w="2336" w:type="dxa"/>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4,800</w:t>
            </w:r>
          </w:p>
        </w:tc>
        <w:tc>
          <w:tcPr>
            <w:tcW w:w="3033" w:type="dxa"/>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4,800</w:t>
            </w:r>
          </w:p>
        </w:tc>
        <w:tc>
          <w:tcPr>
            <w:tcW w:w="704" w:type="dxa"/>
          </w:tcPr>
          <w:p w:rsidR="00007702" w:rsidRDefault="00007702" w:rsidP="00B70F89">
            <w:pPr>
              <w:spacing w:after="0" w:line="240" w:lineRule="auto"/>
              <w:jc w:val="center"/>
              <w:rPr>
                <w:rFonts w:ascii="Times New Roman" w:eastAsia="Times New Roman" w:hAnsi="Times New Roman" w:cs="Times New Roman"/>
                <w:sz w:val="24"/>
                <w:szCs w:val="24"/>
                <w:lang w:eastAsia="en-GB"/>
              </w:rPr>
            </w:pPr>
          </w:p>
          <w:p w:rsidR="00007702" w:rsidRPr="002D384B" w:rsidRDefault="00007702" w:rsidP="00B70F89">
            <w:pPr>
              <w:spacing w:after="0" w:line="240" w:lineRule="auto"/>
              <w:jc w:val="center"/>
              <w:rPr>
                <w:rFonts w:ascii="Times New Roman" w:eastAsia="Times New Roman" w:hAnsi="Times New Roman" w:cs="Times New Roman"/>
                <w:sz w:val="24"/>
                <w:szCs w:val="24"/>
                <w:vertAlign w:val="subscript"/>
                <w:lang w:eastAsia="en-GB"/>
              </w:rPr>
            </w:pPr>
            <w:r>
              <w:rPr>
                <w:rFonts w:ascii="Times New Roman" w:eastAsia="Times New Roman" w:hAnsi="Times New Roman" w:cs="Times New Roman"/>
                <w:sz w:val="24"/>
                <w:szCs w:val="24"/>
                <w:lang w:eastAsia="en-GB"/>
              </w:rPr>
              <w:t>Reject H</w:t>
            </w:r>
            <w:r>
              <w:rPr>
                <w:rFonts w:ascii="Times New Roman" w:eastAsia="Times New Roman" w:hAnsi="Times New Roman" w:cs="Times New Roman"/>
                <w:sz w:val="24"/>
                <w:szCs w:val="24"/>
                <w:vertAlign w:val="subscript"/>
                <w:lang w:eastAsia="en-GB"/>
              </w:rPr>
              <w:t>O</w:t>
            </w:r>
          </w:p>
        </w:tc>
      </w:tr>
      <w:tr w:rsidR="00007702" w:rsidRPr="002D384B" w:rsidTr="00B70F89">
        <w:trPr>
          <w:trHeight w:val="720"/>
        </w:trPr>
        <w:tc>
          <w:tcPr>
            <w:tcW w:w="2160" w:type="dxa"/>
            <w:vMerge w:val="restart"/>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Adoption of ICT Tools for Agricultural Activities</w:t>
            </w:r>
          </w:p>
        </w:tc>
        <w:tc>
          <w:tcPr>
            <w:tcW w:w="1534" w:type="dxa"/>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Pearson Correlation</w:t>
            </w:r>
          </w:p>
        </w:tc>
        <w:tc>
          <w:tcPr>
            <w:tcW w:w="2336" w:type="dxa"/>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-0.032</w:t>
            </w:r>
          </w:p>
        </w:tc>
        <w:tc>
          <w:tcPr>
            <w:tcW w:w="3033" w:type="dxa"/>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1</w:t>
            </w:r>
          </w:p>
        </w:tc>
        <w:tc>
          <w:tcPr>
            <w:tcW w:w="704" w:type="dxa"/>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r>
      <w:tr w:rsidR="00007702" w:rsidRPr="002D384B" w:rsidTr="00B70F89">
        <w:trPr>
          <w:trHeight w:val="480"/>
        </w:trPr>
        <w:tc>
          <w:tcPr>
            <w:tcW w:w="2160" w:type="dxa"/>
            <w:vMerge/>
            <w:vAlign w:val="center"/>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c>
          <w:tcPr>
            <w:tcW w:w="1534" w:type="dxa"/>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Sig. (2-tailed)</w:t>
            </w:r>
          </w:p>
        </w:tc>
        <w:tc>
          <w:tcPr>
            <w:tcW w:w="2336" w:type="dxa"/>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0.026</w:t>
            </w:r>
          </w:p>
        </w:tc>
        <w:tc>
          <w:tcPr>
            <w:tcW w:w="3033" w:type="dxa"/>
            <w:shd w:val="clear" w:color="auto" w:fill="auto"/>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c>
          <w:tcPr>
            <w:tcW w:w="704" w:type="dxa"/>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r>
      <w:tr w:rsidR="00007702" w:rsidRPr="002D384B" w:rsidTr="00B70F89">
        <w:trPr>
          <w:trHeight w:val="300"/>
        </w:trPr>
        <w:tc>
          <w:tcPr>
            <w:tcW w:w="2160" w:type="dxa"/>
            <w:vMerge/>
            <w:tcBorders>
              <w:bottom w:val="single" w:sz="4" w:space="0" w:color="auto"/>
            </w:tcBorders>
            <w:vAlign w:val="center"/>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c>
          <w:tcPr>
            <w:tcW w:w="1534" w:type="dxa"/>
            <w:tcBorders>
              <w:bottom w:val="single" w:sz="4" w:space="0" w:color="auto"/>
            </w:tcBorders>
            <w:shd w:val="clear" w:color="000000" w:fill="CCCCFF"/>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N</w:t>
            </w:r>
          </w:p>
        </w:tc>
        <w:tc>
          <w:tcPr>
            <w:tcW w:w="2336" w:type="dxa"/>
            <w:tcBorders>
              <w:bottom w:val="single" w:sz="4" w:space="0" w:color="auto"/>
            </w:tcBorders>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4,800</w:t>
            </w:r>
          </w:p>
        </w:tc>
        <w:tc>
          <w:tcPr>
            <w:tcW w:w="3033" w:type="dxa"/>
            <w:tcBorders>
              <w:bottom w:val="single" w:sz="4" w:space="0" w:color="auto"/>
            </w:tcBorders>
            <w:shd w:val="clear" w:color="auto" w:fill="auto"/>
            <w:noWrap/>
            <w:hideMark/>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r w:rsidRPr="002D384B">
              <w:rPr>
                <w:rFonts w:ascii="Times New Roman" w:eastAsia="Times New Roman" w:hAnsi="Times New Roman" w:cs="Times New Roman"/>
                <w:sz w:val="24"/>
                <w:szCs w:val="24"/>
                <w:lang w:eastAsia="en-GB"/>
              </w:rPr>
              <w:t>4,800</w:t>
            </w:r>
          </w:p>
        </w:tc>
        <w:tc>
          <w:tcPr>
            <w:tcW w:w="704" w:type="dxa"/>
            <w:tcBorders>
              <w:bottom w:val="single" w:sz="4" w:space="0" w:color="auto"/>
            </w:tcBorders>
          </w:tcPr>
          <w:p w:rsidR="00007702" w:rsidRPr="002D384B" w:rsidRDefault="00007702" w:rsidP="00B70F89">
            <w:pPr>
              <w:spacing w:after="0" w:line="240" w:lineRule="auto"/>
              <w:jc w:val="center"/>
              <w:rPr>
                <w:rFonts w:ascii="Times New Roman" w:eastAsia="Times New Roman" w:hAnsi="Times New Roman" w:cs="Times New Roman"/>
                <w:sz w:val="24"/>
                <w:szCs w:val="24"/>
                <w:lang w:eastAsia="en-GB"/>
              </w:rPr>
            </w:pPr>
          </w:p>
        </w:tc>
      </w:tr>
    </w:tbl>
    <w:p w:rsidR="00300ECB" w:rsidRDefault="00300ECB" w:rsidP="006123B1">
      <w:pPr>
        <w:spacing w:line="360" w:lineRule="auto"/>
        <w:jc w:val="both"/>
        <w:rPr>
          <w:rFonts w:ascii="Times New Roman" w:hAnsi="Times New Roman" w:cs="Times New Roman"/>
          <w:b/>
          <w:bCs/>
          <w:sz w:val="24"/>
          <w:szCs w:val="24"/>
        </w:rPr>
      </w:pPr>
    </w:p>
    <w:p w:rsidR="00B70F89" w:rsidRPr="00B70F89" w:rsidRDefault="00B70F89" w:rsidP="00B70F89">
      <w:pPr>
        <w:pStyle w:val="ListParagraph"/>
        <w:numPr>
          <w:ilvl w:val="0"/>
          <w:numId w:val="15"/>
        </w:numPr>
        <w:rPr>
          <w:rFonts w:ascii="Times New Roman" w:hAnsi="Times New Roman" w:cs="Times New Roman"/>
          <w:b/>
          <w:bCs/>
          <w:sz w:val="24"/>
          <w:szCs w:val="24"/>
        </w:rPr>
      </w:pPr>
      <w:r w:rsidRPr="00B70F89">
        <w:rPr>
          <w:rFonts w:ascii="Times New Roman" w:hAnsi="Times New Roman" w:cs="Times New Roman"/>
          <w:b/>
          <w:bCs/>
          <w:sz w:val="24"/>
          <w:szCs w:val="24"/>
        </w:rPr>
        <w:t>T</w:t>
      </w:r>
      <w:r w:rsidR="00007702" w:rsidRPr="00B70F89">
        <w:rPr>
          <w:rFonts w:ascii="Times New Roman" w:hAnsi="Times New Roman" w:cs="Times New Roman"/>
          <w:b/>
          <w:bCs/>
          <w:sz w:val="24"/>
          <w:szCs w:val="24"/>
        </w:rPr>
        <w:t>here</w:t>
      </w:r>
      <w:r w:rsidRPr="00B70F89">
        <w:rPr>
          <w:rFonts w:ascii="Times New Roman" w:hAnsi="Times New Roman" w:cs="Times New Roman"/>
          <w:b/>
          <w:bCs/>
          <w:sz w:val="24"/>
          <w:szCs w:val="24"/>
        </w:rPr>
        <w:t xml:space="preserve"> is no significant </w:t>
      </w:r>
      <w:bookmarkStart w:id="6" w:name="_Hlk229511661"/>
      <w:r w:rsidRPr="00B70F89">
        <w:rPr>
          <w:rFonts w:ascii="Times New Roman" w:hAnsi="Times New Roman" w:cs="Times New Roman"/>
          <w:b/>
          <w:bCs/>
          <w:sz w:val="24"/>
          <w:szCs w:val="24"/>
        </w:rPr>
        <w:t>relationship between Frequent</w:t>
      </w:r>
      <w:r w:rsidR="007F5126">
        <w:rPr>
          <w:rFonts w:ascii="Times New Roman" w:hAnsi="Times New Roman" w:cs="Times New Roman"/>
          <w:b/>
          <w:bCs/>
          <w:sz w:val="24"/>
          <w:szCs w:val="24"/>
        </w:rPr>
        <w:t xml:space="preserve"> Usage</w:t>
      </w:r>
      <w:r w:rsidRPr="00B70F89">
        <w:rPr>
          <w:rFonts w:ascii="Times New Roman" w:hAnsi="Times New Roman" w:cs="Times New Roman"/>
          <w:b/>
          <w:bCs/>
          <w:sz w:val="24"/>
          <w:szCs w:val="24"/>
        </w:rPr>
        <w:t>/timeliness of ICT-based communication and farmers’ decision-making in farming practices in rural communities in South-South Nigeria.</w:t>
      </w:r>
      <w:bookmarkEnd w:id="6"/>
    </w:p>
    <w:p w:rsidR="00007702" w:rsidRPr="00E636C2" w:rsidRDefault="00E636C2" w:rsidP="00B70F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Analysis of Table 10 revealed that r-value is -0.078 while p-value = 0.000, since p&lt;0.05 hence we reject H</w:t>
      </w:r>
      <w:r>
        <w:rPr>
          <w:rFonts w:ascii="Times New Roman" w:hAnsi="Times New Roman" w:cs="Times New Roman"/>
          <w:sz w:val="24"/>
          <w:szCs w:val="24"/>
          <w:vertAlign w:val="subscript"/>
        </w:rPr>
        <w:t xml:space="preserve">O </w:t>
      </w:r>
      <w:r>
        <w:rPr>
          <w:rFonts w:ascii="Times New Roman" w:hAnsi="Times New Roman" w:cs="Times New Roman"/>
          <w:sz w:val="24"/>
          <w:szCs w:val="24"/>
        </w:rPr>
        <w:t xml:space="preserve">therefore we conclude that there is a significant relationship between </w:t>
      </w:r>
      <w:r w:rsidR="00661FF9">
        <w:rPr>
          <w:rFonts w:ascii="Times New Roman" w:hAnsi="Times New Roman" w:cs="Times New Roman"/>
          <w:sz w:val="24"/>
          <w:szCs w:val="24"/>
        </w:rPr>
        <w:t>frequency</w:t>
      </w:r>
      <w:r>
        <w:rPr>
          <w:rFonts w:ascii="Times New Roman" w:hAnsi="Times New Roman" w:cs="Times New Roman"/>
          <w:sz w:val="24"/>
          <w:szCs w:val="24"/>
        </w:rPr>
        <w:t xml:space="preserve"> usage/timeliness of ICT based communication and rural farmers decision making in farming in rural communities of South-South Nigeria. Though r-value of -0.078 indicates a very weak negative relationship, this weak relationship indicates that the practical is minimal despite its statistical significance. The findings of this study corroborate with findings of </w:t>
      </w:r>
      <w:proofErr w:type="spellStart"/>
      <w:r>
        <w:rPr>
          <w:rFonts w:ascii="Times New Roman" w:hAnsi="Times New Roman" w:cs="Times New Roman"/>
          <w:sz w:val="24"/>
          <w:szCs w:val="24"/>
        </w:rPr>
        <w:t>Oparinde</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Onyeneke</w:t>
      </w:r>
      <w:proofErr w:type="spellEnd"/>
      <w:r>
        <w:rPr>
          <w:rFonts w:ascii="Times New Roman" w:hAnsi="Times New Roman" w:cs="Times New Roman"/>
          <w:sz w:val="24"/>
          <w:szCs w:val="24"/>
        </w:rPr>
        <w:t xml:space="preserve"> et al. (2023) and </w:t>
      </w:r>
      <w:proofErr w:type="spellStart"/>
      <w:r>
        <w:rPr>
          <w:rFonts w:ascii="Times New Roman" w:hAnsi="Times New Roman" w:cs="Times New Roman"/>
          <w:sz w:val="24"/>
          <w:szCs w:val="24"/>
        </w:rPr>
        <w:t>Mapiye</w:t>
      </w:r>
      <w:proofErr w:type="spellEnd"/>
      <w:r>
        <w:rPr>
          <w:rFonts w:ascii="Times New Roman" w:hAnsi="Times New Roman" w:cs="Times New Roman"/>
          <w:sz w:val="24"/>
          <w:szCs w:val="24"/>
        </w:rPr>
        <w:t xml:space="preserve"> et al. (2023) in the developed countries of the world </w:t>
      </w:r>
      <w:proofErr w:type="spellStart"/>
      <w:r>
        <w:rPr>
          <w:rFonts w:ascii="Times New Roman" w:hAnsi="Times New Roman" w:cs="Times New Roman"/>
          <w:sz w:val="24"/>
          <w:szCs w:val="24"/>
        </w:rPr>
        <w:t>Klerkx</w:t>
      </w:r>
      <w:proofErr w:type="spellEnd"/>
      <w:r>
        <w:rPr>
          <w:rFonts w:ascii="Times New Roman" w:hAnsi="Times New Roman" w:cs="Times New Roman"/>
          <w:sz w:val="24"/>
          <w:szCs w:val="24"/>
        </w:rPr>
        <w:t xml:space="preserve"> et al. (2022) pointed out that digital and smart farming technology improves farmer efficiency and data driven decision making in agricultural advance system. In spite of the statistical </w:t>
      </w:r>
      <w:r w:rsidR="00446C5E">
        <w:rPr>
          <w:rFonts w:ascii="Times New Roman" w:hAnsi="Times New Roman" w:cs="Times New Roman"/>
          <w:sz w:val="24"/>
          <w:szCs w:val="24"/>
        </w:rPr>
        <w:t>significance</w:t>
      </w:r>
      <w:r>
        <w:rPr>
          <w:rFonts w:ascii="Times New Roman" w:hAnsi="Times New Roman" w:cs="Times New Roman"/>
          <w:sz w:val="24"/>
          <w:szCs w:val="24"/>
        </w:rPr>
        <w:t xml:space="preserve"> disc</w:t>
      </w:r>
      <w:r w:rsidR="00446C5E">
        <w:rPr>
          <w:rFonts w:ascii="Times New Roman" w:hAnsi="Times New Roman" w:cs="Times New Roman"/>
          <w:sz w:val="24"/>
          <w:szCs w:val="24"/>
        </w:rPr>
        <w:t>ov</w:t>
      </w:r>
      <w:r>
        <w:rPr>
          <w:rFonts w:ascii="Times New Roman" w:hAnsi="Times New Roman" w:cs="Times New Roman"/>
          <w:sz w:val="24"/>
          <w:szCs w:val="24"/>
        </w:rPr>
        <w:t xml:space="preserve">ered in the study, the weak relation observed are as a </w:t>
      </w:r>
      <w:r w:rsidR="00661FF9">
        <w:rPr>
          <w:rFonts w:ascii="Times New Roman" w:hAnsi="Times New Roman" w:cs="Times New Roman"/>
          <w:sz w:val="24"/>
          <w:szCs w:val="24"/>
        </w:rPr>
        <w:t>result of other factors</w:t>
      </w:r>
      <w:r w:rsidR="00446C5E">
        <w:rPr>
          <w:rFonts w:ascii="Times New Roman" w:hAnsi="Times New Roman" w:cs="Times New Roman"/>
          <w:sz w:val="24"/>
          <w:szCs w:val="24"/>
        </w:rPr>
        <w:t xml:space="preserve"> such as; poor network, inadequate infrastructure, financial limitation and so on may reduce the practical impact that have affected rural farmers agricultural practices (Samuel, 2022).  </w:t>
      </w:r>
      <w:r>
        <w:rPr>
          <w:rFonts w:ascii="Times New Roman" w:hAnsi="Times New Roman" w:cs="Times New Roman"/>
          <w:sz w:val="24"/>
          <w:szCs w:val="24"/>
        </w:rPr>
        <w:t xml:space="preserve"> </w:t>
      </w:r>
    </w:p>
    <w:p w:rsidR="00007702" w:rsidRPr="005C22DC" w:rsidRDefault="007F5126" w:rsidP="00007702">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Table 10:</w:t>
      </w:r>
      <w:r w:rsidR="005C22DC">
        <w:rPr>
          <w:rFonts w:ascii="Times New Roman" w:hAnsi="Times New Roman" w:cs="Times New Roman"/>
          <w:b/>
          <w:bCs/>
          <w:sz w:val="24"/>
          <w:szCs w:val="24"/>
        </w:rPr>
        <w:t xml:space="preserve"> </w:t>
      </w:r>
      <w:r w:rsidR="005C22DC" w:rsidRPr="005C22DC">
        <w:rPr>
          <w:rFonts w:ascii="Times New Roman" w:hAnsi="Times New Roman" w:cs="Times New Roman"/>
          <w:sz w:val="24"/>
          <w:szCs w:val="24"/>
        </w:rPr>
        <w:t>R</w:t>
      </w:r>
      <w:r w:rsidR="005C22DC" w:rsidRPr="005C22DC">
        <w:rPr>
          <w:rFonts w:ascii="Times New Roman" w:hAnsi="Times New Roman" w:cs="Times New Roman"/>
          <w:sz w:val="24"/>
          <w:szCs w:val="24"/>
        </w:rPr>
        <w:t>elationship between Frequent Usage/timeliness of ICT-based communication and farmers’ decision-making in farming practices in rural communities in South-South Nigeria.</w:t>
      </w:r>
    </w:p>
    <w:tbl>
      <w:tblPr>
        <w:tblW w:w="9542" w:type="dxa"/>
        <w:tblLayout w:type="fixed"/>
        <w:tblLook w:val="04A0" w:firstRow="1" w:lastRow="0" w:firstColumn="1" w:lastColumn="0" w:noHBand="0" w:noVBand="1"/>
      </w:tblPr>
      <w:tblGrid>
        <w:gridCol w:w="1975"/>
        <w:gridCol w:w="1710"/>
        <w:gridCol w:w="2250"/>
        <w:gridCol w:w="2070"/>
        <w:gridCol w:w="1527"/>
        <w:gridCol w:w="10"/>
      </w:tblGrid>
      <w:tr w:rsidR="007070C2" w:rsidRPr="007070C2" w:rsidTr="007F5126">
        <w:trPr>
          <w:trHeight w:val="990"/>
        </w:trPr>
        <w:tc>
          <w:tcPr>
            <w:tcW w:w="3685" w:type="dxa"/>
            <w:gridSpan w:val="2"/>
            <w:tcBorders>
              <w:top w:val="single" w:sz="4" w:space="0" w:color="auto"/>
              <w:bottom w:val="single" w:sz="4" w:space="0" w:color="auto"/>
            </w:tcBorders>
            <w:shd w:val="clear" w:color="auto" w:fill="auto"/>
            <w:vAlign w:val="bottom"/>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lastRenderedPageBreak/>
              <w:t> </w:t>
            </w:r>
          </w:p>
        </w:tc>
        <w:tc>
          <w:tcPr>
            <w:tcW w:w="2250" w:type="dxa"/>
            <w:tcBorders>
              <w:top w:val="single" w:sz="4" w:space="0" w:color="auto"/>
              <w:bottom w:val="single" w:sz="4" w:space="0" w:color="auto"/>
            </w:tcBorders>
            <w:shd w:val="clear" w:color="auto" w:fill="auto"/>
            <w:vAlign w:val="bottom"/>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 xml:space="preserve">Frequency Usage/timeliness of ICT-based communication </w:t>
            </w:r>
          </w:p>
        </w:tc>
        <w:tc>
          <w:tcPr>
            <w:tcW w:w="2070" w:type="dxa"/>
            <w:tcBorders>
              <w:top w:val="single" w:sz="4" w:space="0" w:color="auto"/>
              <w:bottom w:val="single" w:sz="4" w:space="0" w:color="auto"/>
            </w:tcBorders>
            <w:shd w:val="clear" w:color="auto" w:fill="auto"/>
            <w:vAlign w:val="bottom"/>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 xml:space="preserve">Farmers Decision Making in Farming </w:t>
            </w:r>
            <w:r w:rsidRPr="007070C2">
              <w:rPr>
                <w:rFonts w:ascii="Times New Roman" w:eastAsia="Times New Roman" w:hAnsi="Times New Roman" w:cs="Times New Roman"/>
                <w:sz w:val="24"/>
                <w:szCs w:val="24"/>
                <w:lang w:eastAsia="en-GB"/>
              </w:rPr>
              <w:t>Practice</w:t>
            </w:r>
          </w:p>
        </w:tc>
        <w:tc>
          <w:tcPr>
            <w:tcW w:w="1537" w:type="dxa"/>
            <w:gridSpan w:val="2"/>
            <w:tcBorders>
              <w:top w:val="single" w:sz="4" w:space="0" w:color="auto"/>
            </w:tcBorders>
            <w:shd w:val="clear" w:color="auto" w:fill="auto"/>
            <w:vAlign w:val="center"/>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Decision</w:t>
            </w:r>
          </w:p>
        </w:tc>
      </w:tr>
      <w:tr w:rsidR="007070C2" w:rsidRPr="007070C2" w:rsidTr="007F5126">
        <w:trPr>
          <w:gridAfter w:val="1"/>
          <w:wAfter w:w="10" w:type="dxa"/>
          <w:trHeight w:val="720"/>
        </w:trPr>
        <w:tc>
          <w:tcPr>
            <w:tcW w:w="1975" w:type="dxa"/>
            <w:vMerge w:val="restart"/>
            <w:tcBorders>
              <w:top w:val="single" w:sz="4" w:space="0" w:color="auto"/>
            </w:tcBorders>
            <w:shd w:val="clear" w:color="000000" w:fill="CCCCFF"/>
            <w:hideMark/>
          </w:tcPr>
          <w:p w:rsidR="007F5126" w:rsidRPr="007F5126" w:rsidRDefault="007F5126" w:rsidP="007F5126">
            <w:pPr>
              <w:spacing w:after="0" w:line="240" w:lineRule="auto"/>
              <w:jc w:val="both"/>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 xml:space="preserve">Frequency Usage/timeliness of ICT-based communication </w:t>
            </w:r>
          </w:p>
        </w:tc>
        <w:tc>
          <w:tcPr>
            <w:tcW w:w="1710" w:type="dxa"/>
            <w:tcBorders>
              <w:top w:val="single" w:sz="4" w:space="0" w:color="auto"/>
            </w:tcBorders>
            <w:shd w:val="clear" w:color="000000" w:fill="CCCCFF"/>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Pearson Correlation</w:t>
            </w:r>
          </w:p>
        </w:tc>
        <w:tc>
          <w:tcPr>
            <w:tcW w:w="2250" w:type="dxa"/>
            <w:tcBorders>
              <w:top w:val="single" w:sz="4" w:space="0" w:color="auto"/>
            </w:tcBorders>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1</w:t>
            </w:r>
          </w:p>
        </w:tc>
        <w:tc>
          <w:tcPr>
            <w:tcW w:w="2070" w:type="dxa"/>
            <w:tcBorders>
              <w:top w:val="single" w:sz="4" w:space="0" w:color="auto"/>
            </w:tcBorders>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-0.078</w:t>
            </w:r>
          </w:p>
        </w:tc>
        <w:tc>
          <w:tcPr>
            <w:tcW w:w="1527" w:type="dxa"/>
            <w:vMerge w:val="restart"/>
            <w:tcBorders>
              <w:top w:val="single" w:sz="4" w:space="0" w:color="auto"/>
            </w:tcBorders>
            <w:shd w:val="clear" w:color="auto" w:fill="auto"/>
            <w:vAlign w:val="center"/>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Reject H</w:t>
            </w:r>
            <w:r w:rsidRPr="007F5126">
              <w:rPr>
                <w:rFonts w:ascii="Times New Roman" w:eastAsia="Times New Roman" w:hAnsi="Times New Roman" w:cs="Times New Roman"/>
                <w:sz w:val="24"/>
                <w:szCs w:val="24"/>
                <w:vertAlign w:val="subscript"/>
                <w:lang w:eastAsia="en-GB"/>
              </w:rPr>
              <w:t>O</w:t>
            </w:r>
          </w:p>
        </w:tc>
      </w:tr>
      <w:tr w:rsidR="007070C2" w:rsidRPr="007070C2" w:rsidTr="007F5126">
        <w:trPr>
          <w:gridAfter w:val="1"/>
          <w:wAfter w:w="10" w:type="dxa"/>
          <w:trHeight w:val="480"/>
        </w:trPr>
        <w:tc>
          <w:tcPr>
            <w:tcW w:w="1975" w:type="dxa"/>
            <w:vMerge/>
            <w:vAlign w:val="center"/>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p>
        </w:tc>
        <w:tc>
          <w:tcPr>
            <w:tcW w:w="1710" w:type="dxa"/>
            <w:shd w:val="clear" w:color="000000" w:fill="CCCCFF"/>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Sig. (2-tailed)</w:t>
            </w:r>
          </w:p>
        </w:tc>
        <w:tc>
          <w:tcPr>
            <w:tcW w:w="2250" w:type="dxa"/>
            <w:shd w:val="clear" w:color="auto" w:fill="auto"/>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 </w:t>
            </w:r>
          </w:p>
        </w:tc>
        <w:tc>
          <w:tcPr>
            <w:tcW w:w="2070" w:type="dxa"/>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0.0</w:t>
            </w:r>
            <w:r w:rsidR="00E636C2">
              <w:rPr>
                <w:rFonts w:ascii="Times New Roman" w:eastAsia="Times New Roman" w:hAnsi="Times New Roman" w:cs="Times New Roman"/>
                <w:sz w:val="24"/>
                <w:szCs w:val="24"/>
                <w:lang w:eastAsia="en-GB"/>
              </w:rPr>
              <w:t>00</w:t>
            </w:r>
          </w:p>
        </w:tc>
        <w:tc>
          <w:tcPr>
            <w:tcW w:w="1527" w:type="dxa"/>
            <w:vMerge/>
            <w:shd w:val="clear" w:color="auto" w:fill="auto"/>
            <w:vAlign w:val="center"/>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p>
        </w:tc>
      </w:tr>
      <w:tr w:rsidR="007070C2" w:rsidRPr="007070C2" w:rsidTr="007F5126">
        <w:trPr>
          <w:gridAfter w:val="1"/>
          <w:wAfter w:w="10" w:type="dxa"/>
          <w:trHeight w:val="315"/>
        </w:trPr>
        <w:tc>
          <w:tcPr>
            <w:tcW w:w="1975" w:type="dxa"/>
            <w:vMerge/>
            <w:vAlign w:val="center"/>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p>
        </w:tc>
        <w:tc>
          <w:tcPr>
            <w:tcW w:w="1710" w:type="dxa"/>
            <w:shd w:val="clear" w:color="000000" w:fill="CCCCFF"/>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N</w:t>
            </w:r>
          </w:p>
        </w:tc>
        <w:tc>
          <w:tcPr>
            <w:tcW w:w="2250" w:type="dxa"/>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4800</w:t>
            </w:r>
          </w:p>
        </w:tc>
        <w:tc>
          <w:tcPr>
            <w:tcW w:w="2070" w:type="dxa"/>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4800</w:t>
            </w:r>
          </w:p>
        </w:tc>
        <w:tc>
          <w:tcPr>
            <w:tcW w:w="1527" w:type="dxa"/>
            <w:vMerge/>
            <w:shd w:val="clear" w:color="auto" w:fill="auto"/>
            <w:vAlign w:val="center"/>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p>
        </w:tc>
      </w:tr>
      <w:tr w:rsidR="007070C2" w:rsidRPr="007070C2" w:rsidTr="007F5126">
        <w:trPr>
          <w:gridAfter w:val="1"/>
          <w:wAfter w:w="10" w:type="dxa"/>
          <w:trHeight w:val="720"/>
        </w:trPr>
        <w:tc>
          <w:tcPr>
            <w:tcW w:w="1975" w:type="dxa"/>
            <w:vMerge w:val="restart"/>
            <w:shd w:val="clear" w:color="000000" w:fill="CCCCFF"/>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 xml:space="preserve">Farmers Decision Making in Farming </w:t>
            </w:r>
            <w:r w:rsidRPr="007070C2">
              <w:rPr>
                <w:rFonts w:ascii="Times New Roman" w:eastAsia="Times New Roman" w:hAnsi="Times New Roman" w:cs="Times New Roman"/>
                <w:sz w:val="24"/>
                <w:szCs w:val="24"/>
                <w:lang w:eastAsia="en-GB"/>
              </w:rPr>
              <w:t>Practice</w:t>
            </w:r>
          </w:p>
        </w:tc>
        <w:tc>
          <w:tcPr>
            <w:tcW w:w="1710" w:type="dxa"/>
            <w:shd w:val="clear" w:color="000000" w:fill="CCCCFF"/>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Pearson Correlation</w:t>
            </w:r>
          </w:p>
        </w:tc>
        <w:tc>
          <w:tcPr>
            <w:tcW w:w="2250" w:type="dxa"/>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-0.078</w:t>
            </w:r>
          </w:p>
        </w:tc>
        <w:tc>
          <w:tcPr>
            <w:tcW w:w="2070" w:type="dxa"/>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1</w:t>
            </w:r>
          </w:p>
        </w:tc>
        <w:tc>
          <w:tcPr>
            <w:tcW w:w="1527" w:type="dxa"/>
            <w:vMerge/>
            <w:shd w:val="clear" w:color="auto" w:fill="auto"/>
            <w:vAlign w:val="center"/>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p>
        </w:tc>
      </w:tr>
      <w:tr w:rsidR="007070C2" w:rsidRPr="007070C2" w:rsidTr="007F5126">
        <w:trPr>
          <w:gridAfter w:val="1"/>
          <w:wAfter w:w="10" w:type="dxa"/>
          <w:trHeight w:val="480"/>
        </w:trPr>
        <w:tc>
          <w:tcPr>
            <w:tcW w:w="1975" w:type="dxa"/>
            <w:vMerge/>
            <w:vAlign w:val="center"/>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p>
        </w:tc>
        <w:tc>
          <w:tcPr>
            <w:tcW w:w="1710" w:type="dxa"/>
            <w:shd w:val="clear" w:color="000000" w:fill="CCCCFF"/>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Sig. (2-tailed)</w:t>
            </w:r>
          </w:p>
        </w:tc>
        <w:tc>
          <w:tcPr>
            <w:tcW w:w="2250" w:type="dxa"/>
            <w:shd w:val="clear" w:color="auto" w:fill="auto"/>
            <w:noWrap/>
            <w:hideMark/>
          </w:tcPr>
          <w:p w:rsidR="007F5126" w:rsidRPr="007F5126" w:rsidRDefault="00E636C2"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0.0</w:t>
            </w:r>
            <w:r>
              <w:rPr>
                <w:rFonts w:ascii="Times New Roman" w:eastAsia="Times New Roman" w:hAnsi="Times New Roman" w:cs="Times New Roman"/>
                <w:sz w:val="24"/>
                <w:szCs w:val="24"/>
                <w:lang w:eastAsia="en-GB"/>
              </w:rPr>
              <w:t>00</w:t>
            </w:r>
          </w:p>
        </w:tc>
        <w:tc>
          <w:tcPr>
            <w:tcW w:w="2070" w:type="dxa"/>
            <w:shd w:val="clear" w:color="auto" w:fill="auto"/>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 </w:t>
            </w:r>
          </w:p>
        </w:tc>
        <w:tc>
          <w:tcPr>
            <w:tcW w:w="1527" w:type="dxa"/>
            <w:vMerge/>
            <w:shd w:val="clear" w:color="auto" w:fill="auto"/>
            <w:vAlign w:val="center"/>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p>
        </w:tc>
      </w:tr>
      <w:tr w:rsidR="007070C2" w:rsidRPr="007070C2" w:rsidTr="007F5126">
        <w:trPr>
          <w:gridAfter w:val="1"/>
          <w:wAfter w:w="10" w:type="dxa"/>
          <w:trHeight w:val="315"/>
        </w:trPr>
        <w:tc>
          <w:tcPr>
            <w:tcW w:w="1975" w:type="dxa"/>
            <w:vMerge/>
            <w:tcBorders>
              <w:bottom w:val="single" w:sz="4" w:space="0" w:color="auto"/>
            </w:tcBorders>
            <w:vAlign w:val="center"/>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p>
        </w:tc>
        <w:tc>
          <w:tcPr>
            <w:tcW w:w="1710" w:type="dxa"/>
            <w:tcBorders>
              <w:bottom w:val="single" w:sz="4" w:space="0" w:color="auto"/>
            </w:tcBorders>
            <w:shd w:val="clear" w:color="000000" w:fill="CCCCFF"/>
            <w:hideMark/>
          </w:tcPr>
          <w:p w:rsidR="007F5126" w:rsidRPr="007F5126" w:rsidRDefault="007F5126" w:rsidP="007F5126">
            <w:pPr>
              <w:spacing w:after="0" w:line="240" w:lineRule="auto"/>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N</w:t>
            </w:r>
          </w:p>
        </w:tc>
        <w:tc>
          <w:tcPr>
            <w:tcW w:w="2250" w:type="dxa"/>
            <w:tcBorders>
              <w:bottom w:val="single" w:sz="4" w:space="0" w:color="auto"/>
            </w:tcBorders>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4800</w:t>
            </w:r>
          </w:p>
        </w:tc>
        <w:tc>
          <w:tcPr>
            <w:tcW w:w="2070" w:type="dxa"/>
            <w:tcBorders>
              <w:bottom w:val="single" w:sz="4" w:space="0" w:color="auto"/>
            </w:tcBorders>
            <w:shd w:val="clear" w:color="auto" w:fill="auto"/>
            <w:noWrap/>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r w:rsidRPr="007F5126">
              <w:rPr>
                <w:rFonts w:ascii="Times New Roman" w:eastAsia="Times New Roman" w:hAnsi="Times New Roman" w:cs="Times New Roman"/>
                <w:sz w:val="24"/>
                <w:szCs w:val="24"/>
                <w:lang w:eastAsia="en-GB"/>
              </w:rPr>
              <w:t>4800</w:t>
            </w:r>
          </w:p>
        </w:tc>
        <w:tc>
          <w:tcPr>
            <w:tcW w:w="1527" w:type="dxa"/>
            <w:vMerge/>
            <w:tcBorders>
              <w:bottom w:val="single" w:sz="4" w:space="0" w:color="auto"/>
            </w:tcBorders>
            <w:shd w:val="clear" w:color="auto" w:fill="auto"/>
            <w:vAlign w:val="center"/>
            <w:hideMark/>
          </w:tcPr>
          <w:p w:rsidR="007F5126" w:rsidRPr="007F5126" w:rsidRDefault="007F5126" w:rsidP="007F5126">
            <w:pPr>
              <w:spacing w:after="0" w:line="240" w:lineRule="auto"/>
              <w:jc w:val="center"/>
              <w:rPr>
                <w:rFonts w:ascii="Times New Roman" w:eastAsia="Times New Roman" w:hAnsi="Times New Roman" w:cs="Times New Roman"/>
                <w:sz w:val="24"/>
                <w:szCs w:val="24"/>
                <w:lang w:eastAsia="en-GB"/>
              </w:rPr>
            </w:pPr>
          </w:p>
        </w:tc>
      </w:tr>
    </w:tbl>
    <w:p w:rsidR="007F5126" w:rsidRPr="007F5126" w:rsidRDefault="007F5126" w:rsidP="00007702">
      <w:pPr>
        <w:spacing w:line="360" w:lineRule="auto"/>
        <w:ind w:left="360"/>
        <w:jc w:val="both"/>
        <w:rPr>
          <w:rFonts w:ascii="Times New Roman" w:hAnsi="Times New Roman" w:cs="Times New Roman"/>
          <w:sz w:val="24"/>
          <w:szCs w:val="24"/>
        </w:rPr>
      </w:pPr>
    </w:p>
    <w:p w:rsidR="00AB016D" w:rsidRPr="00BB67D7" w:rsidRDefault="00AB016D" w:rsidP="00BB67D7">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 xml:space="preserve">DISCUSSION </w:t>
      </w:r>
    </w:p>
    <w:p w:rsidR="00AB016D" w:rsidRPr="00BB67D7" w:rsidRDefault="00EC6882" w:rsidP="00BB67D7">
      <w:pPr>
        <w:pStyle w:val="ListParagraph"/>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Assessment</w:t>
      </w:r>
      <w:r w:rsidR="00107339">
        <w:rPr>
          <w:rFonts w:ascii="Times New Roman" w:hAnsi="Times New Roman" w:cs="Times New Roman"/>
          <w:b/>
          <w:bCs/>
          <w:sz w:val="24"/>
          <w:szCs w:val="24"/>
        </w:rPr>
        <w:t xml:space="preserve"> of </w:t>
      </w:r>
      <w:r w:rsidR="00AB016D" w:rsidRPr="00BB67D7">
        <w:rPr>
          <w:rFonts w:ascii="Times New Roman" w:hAnsi="Times New Roman" w:cs="Times New Roman"/>
          <w:b/>
          <w:bCs/>
          <w:sz w:val="24"/>
          <w:szCs w:val="24"/>
        </w:rPr>
        <w:t xml:space="preserve">State of ICT infrastructure used </w:t>
      </w:r>
      <w:bookmarkStart w:id="7" w:name="_Hlk223115836"/>
      <w:r w:rsidR="00AB016D" w:rsidRPr="00BB67D7">
        <w:rPr>
          <w:rFonts w:ascii="Times New Roman" w:hAnsi="Times New Roman" w:cs="Times New Roman"/>
          <w:b/>
          <w:bCs/>
          <w:sz w:val="24"/>
          <w:szCs w:val="24"/>
        </w:rPr>
        <w:t xml:space="preserve">by agricultural extension workers </w:t>
      </w:r>
    </w:p>
    <w:bookmarkEnd w:id="7"/>
    <w:p w:rsidR="00AB016D" w:rsidRPr="00BB67D7" w:rsidRDefault="00AB016D" w:rsidP="00BB67D7">
      <w:pPr>
        <w:spacing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w:t>
      </w:r>
      <w:r w:rsidR="00107339">
        <w:rPr>
          <w:rFonts w:ascii="Times New Roman" w:eastAsia="Times New Roman" w:hAnsi="Times New Roman" w:cs="Times New Roman"/>
          <w:sz w:val="24"/>
          <w:szCs w:val="24"/>
          <w:lang w:eastAsia="en-GB"/>
        </w:rPr>
        <w:t xml:space="preserve"> result of the </w:t>
      </w:r>
      <w:r w:rsidR="00EC6882">
        <w:rPr>
          <w:rFonts w:ascii="Times New Roman" w:eastAsia="Times New Roman" w:hAnsi="Times New Roman" w:cs="Times New Roman"/>
          <w:sz w:val="24"/>
          <w:szCs w:val="24"/>
          <w:lang w:eastAsia="en-GB"/>
        </w:rPr>
        <w:t>assessment</w:t>
      </w:r>
      <w:r w:rsidR="00107339">
        <w:rPr>
          <w:rFonts w:ascii="Times New Roman" w:eastAsia="Times New Roman" w:hAnsi="Times New Roman" w:cs="Times New Roman"/>
          <w:sz w:val="24"/>
          <w:szCs w:val="24"/>
          <w:lang w:eastAsia="en-GB"/>
        </w:rPr>
        <w:t xml:space="preserve"> of state of ICT infrastructure </w:t>
      </w:r>
      <w:r w:rsidR="00107339" w:rsidRPr="00107339">
        <w:rPr>
          <w:rFonts w:ascii="Times New Roman" w:eastAsia="Times New Roman" w:hAnsi="Times New Roman" w:cs="Times New Roman"/>
          <w:sz w:val="24"/>
          <w:szCs w:val="24"/>
          <w:lang w:eastAsia="en-GB"/>
        </w:rPr>
        <w:t xml:space="preserve">by agricultural extension workers </w:t>
      </w:r>
      <w:r w:rsidR="00107339">
        <w:rPr>
          <w:rFonts w:ascii="Times New Roman" w:eastAsia="Times New Roman" w:hAnsi="Times New Roman" w:cs="Times New Roman"/>
          <w:sz w:val="24"/>
          <w:szCs w:val="24"/>
          <w:lang w:eastAsia="en-GB"/>
        </w:rPr>
        <w:t xml:space="preserve">as revealed in the </w:t>
      </w:r>
      <w:r w:rsidRPr="00BB67D7">
        <w:rPr>
          <w:rFonts w:ascii="Times New Roman" w:eastAsia="Times New Roman" w:hAnsi="Times New Roman" w:cs="Times New Roman"/>
          <w:sz w:val="24"/>
          <w:szCs w:val="24"/>
          <w:lang w:eastAsia="en-GB"/>
        </w:rPr>
        <w:t>findings of this study</w:t>
      </w:r>
      <w:r w:rsidR="00D10675">
        <w:rPr>
          <w:rFonts w:ascii="Times New Roman" w:eastAsia="Times New Roman" w:hAnsi="Times New Roman" w:cs="Times New Roman"/>
          <w:sz w:val="24"/>
          <w:szCs w:val="24"/>
          <w:lang w:eastAsia="en-GB"/>
        </w:rPr>
        <w:t xml:space="preserve"> shows</w:t>
      </w:r>
      <w:r w:rsidRPr="00BB67D7">
        <w:rPr>
          <w:rFonts w:ascii="Times New Roman" w:eastAsia="Times New Roman" w:hAnsi="Times New Roman" w:cs="Times New Roman"/>
          <w:sz w:val="24"/>
          <w:szCs w:val="24"/>
          <w:lang w:eastAsia="en-GB"/>
        </w:rPr>
        <w:t xml:space="preserve"> that only 33% of respondents confirmed the availability of ICT facilities. 25% of rural farmers reportedly use these ICT facilities for agricultural purposes, suggesting a minimal level of technology adoption among rural dwellers.</w:t>
      </w:r>
    </w:p>
    <w:p w:rsidR="00AB016D" w:rsidRPr="00BB67D7" w:rsidRDefault="00AB016D" w:rsidP="003D7D38">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It also pointed out that internet connectivity available for rural farmers is 17%. It also pointed out that government support in providing ICT support and training for farmers is 17%. Nonetheless, it was noted that 50% of farmers expressed willingness to adopt ICT practices if adequate training and infrastructure were provided. Additionally, irregular power supply was identified as a major challenge affecting ICT usage and service delivery in agricultural activities.</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the hypothesis show a Pearson correlation coefficient (r) of -0.032 and a p-value of 0.726. Since the p-value is greater than 0.05, the null hypothesis was accepted, indicating no statistically significant relationship between ICT service delivery and ICT usage among rural farmers. </w:t>
      </w:r>
    </w:p>
    <w:p w:rsidR="00AB016D" w:rsidRPr="00BB67D7" w:rsidRDefault="00AB016D" w:rsidP="00BB67D7">
      <w:pPr>
        <w:spacing w:before="24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lack of significant correlation between ICT delivery and usage underscores systemic barriers such as inadequate power supply, poor internet connectivity, and insufficient </w:t>
      </w:r>
      <w:r w:rsidRPr="00BB67D7">
        <w:rPr>
          <w:rFonts w:ascii="Times New Roman" w:eastAsia="Times New Roman" w:hAnsi="Times New Roman" w:cs="Times New Roman"/>
          <w:sz w:val="24"/>
          <w:szCs w:val="24"/>
          <w:lang w:eastAsia="en-GB"/>
        </w:rPr>
        <w:lastRenderedPageBreak/>
        <w:t xml:space="preserve">government support. </w:t>
      </w:r>
      <w:r w:rsidR="00C43565" w:rsidRPr="00BB67D7">
        <w:rPr>
          <w:rFonts w:ascii="Times New Roman" w:eastAsia="Times New Roman" w:hAnsi="Times New Roman" w:cs="Times New Roman"/>
          <w:sz w:val="24"/>
          <w:szCs w:val="24"/>
          <w:lang w:eastAsia="en-GB"/>
        </w:rPr>
        <w:t>(</w:t>
      </w:r>
      <w:proofErr w:type="spellStart"/>
      <w:r w:rsidRPr="00BB67D7">
        <w:rPr>
          <w:rFonts w:ascii="Times New Roman" w:eastAsia="Times New Roman" w:hAnsi="Times New Roman" w:cs="Times New Roman"/>
          <w:sz w:val="24"/>
          <w:szCs w:val="24"/>
          <w:lang w:eastAsia="en-GB"/>
        </w:rPr>
        <w:t>Arokoyo</w:t>
      </w:r>
      <w:proofErr w:type="spellEnd"/>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2020</w:t>
      </w:r>
      <w:r w:rsidR="0028761A" w:rsidRPr="00BB67D7">
        <w:rPr>
          <w:rFonts w:ascii="Times New Roman" w:eastAsia="Times New Roman" w:hAnsi="Times New Roman" w:cs="Times New Roman"/>
          <w:sz w:val="24"/>
          <w:szCs w:val="24"/>
          <w:lang w:eastAsia="en-GB"/>
        </w:rPr>
        <w:t>,</w:t>
      </w:r>
      <w:r w:rsidR="00C43565" w:rsidRPr="00BB67D7">
        <w:rPr>
          <w:rFonts w:ascii="Times New Roman" w:eastAsia="Times New Roman" w:hAnsi="Times New Roman" w:cs="Times New Roman"/>
          <w:sz w:val="24"/>
          <w:szCs w:val="24"/>
          <w:lang w:eastAsia="en-GB"/>
        </w:rPr>
        <w:t xml:space="preserve"> Ajani</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2021</w:t>
      </w:r>
      <w:r w:rsidR="0028761A" w:rsidRPr="00BB67D7">
        <w:rPr>
          <w:rFonts w:ascii="Times New Roman" w:eastAsia="Times New Roman" w:hAnsi="Times New Roman" w:cs="Times New Roman"/>
          <w:sz w:val="24"/>
          <w:szCs w:val="24"/>
          <w:lang w:eastAsia="en-GB"/>
        </w:rPr>
        <w:t>,</w:t>
      </w:r>
      <w:r w:rsidR="00C43565" w:rsidRPr="00BB67D7">
        <w:rPr>
          <w:rFonts w:ascii="Times New Roman" w:eastAsia="Times New Roman" w:hAnsi="Times New Roman" w:cs="Times New Roman"/>
          <w:sz w:val="24"/>
          <w:szCs w:val="24"/>
          <w:lang w:eastAsia="en-GB"/>
        </w:rPr>
        <w:t xml:space="preserve"> Oladele</w:t>
      </w:r>
      <w:r w:rsidR="0028761A"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2019</w:t>
      </w:r>
      <w:r w:rsidR="0028761A"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Dione</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Eze </w:t>
      </w:r>
      <w:r w:rsidR="009327F6" w:rsidRPr="00BB67D7">
        <w:rPr>
          <w:rFonts w:ascii="Times New Roman" w:eastAsia="Times New Roman" w:hAnsi="Times New Roman" w:cs="Times New Roman"/>
          <w:i/>
          <w:iCs/>
          <w:sz w:val="24"/>
          <w:szCs w:val="24"/>
          <w:lang w:eastAsia="en-GB"/>
        </w:rPr>
        <w:t>et al</w:t>
      </w:r>
      <w:r w:rsidR="009327F6" w:rsidRPr="00BB67D7">
        <w:rPr>
          <w:rFonts w:ascii="Times New Roman" w:eastAsia="Times New Roman" w:hAnsi="Times New Roman" w:cs="Times New Roman"/>
          <w:sz w:val="24"/>
          <w:szCs w:val="24"/>
          <w:lang w:eastAsia="en-GB"/>
        </w:rPr>
        <w:t xml:space="preserve">. </w:t>
      </w:r>
      <w:r w:rsidR="002D2F56" w:rsidRPr="00BB67D7">
        <w:rPr>
          <w:rFonts w:ascii="Times New Roman" w:eastAsia="Times New Roman" w:hAnsi="Times New Roman" w:cs="Times New Roman"/>
          <w:sz w:val="24"/>
          <w:szCs w:val="24"/>
          <w:lang w:eastAsia="en-GB"/>
        </w:rPr>
        <w:t>2020</w:t>
      </w:r>
      <w:r w:rsidR="0028761A" w:rsidRPr="00BB67D7">
        <w:rPr>
          <w:rFonts w:ascii="Times New Roman" w:eastAsia="Times New Roman" w:hAnsi="Times New Roman" w:cs="Times New Roman"/>
          <w:sz w:val="24"/>
          <w:szCs w:val="24"/>
          <w:lang w:eastAsia="en-GB"/>
        </w:rPr>
        <w:t>;</w:t>
      </w:r>
      <w:r w:rsidR="00B07F6B" w:rsidRPr="00BB67D7">
        <w:rPr>
          <w:rFonts w:ascii="Times New Roman" w:eastAsia="Times New Roman" w:hAnsi="Times New Roman" w:cs="Times New Roman"/>
          <w:sz w:val="24"/>
          <w:szCs w:val="24"/>
          <w:lang w:eastAsia="en-GB"/>
        </w:rPr>
        <w:t xml:space="preserve"> </w:t>
      </w:r>
      <w:r w:rsidRPr="00BB67D7">
        <w:rPr>
          <w:rFonts w:ascii="Times New Roman" w:eastAsia="Times New Roman" w:hAnsi="Times New Roman" w:cs="Times New Roman"/>
          <w:sz w:val="24"/>
          <w:szCs w:val="24"/>
          <w:lang w:eastAsia="en-GB"/>
        </w:rPr>
        <w:t>and Musa</w:t>
      </w:r>
      <w:r w:rsidR="0028761A" w:rsidRPr="00BB67D7">
        <w:rPr>
          <w:rFonts w:ascii="Times New Roman" w:eastAsia="Times New Roman" w:hAnsi="Times New Roman" w:cs="Times New Roman"/>
          <w:sz w:val="24"/>
          <w:szCs w:val="24"/>
          <w:lang w:eastAsia="en-GB"/>
        </w:rPr>
        <w:t xml:space="preserve">; </w:t>
      </w:r>
      <w:r w:rsidR="002D2F56" w:rsidRPr="00BB67D7">
        <w:rPr>
          <w:rFonts w:ascii="Times New Roman" w:eastAsia="Times New Roman" w:hAnsi="Times New Roman" w:cs="Times New Roman"/>
          <w:sz w:val="24"/>
          <w:szCs w:val="24"/>
          <w:lang w:eastAsia="en-GB"/>
        </w:rPr>
        <w:t>2022)</w:t>
      </w:r>
    </w:p>
    <w:p w:rsidR="00AB016D" w:rsidRPr="00BB67D7" w:rsidRDefault="001216AF" w:rsidP="00BB67D7">
      <w:pPr>
        <w:pStyle w:val="ListParagraph"/>
        <w:numPr>
          <w:ilvl w:val="0"/>
          <w:numId w:val="9"/>
        </w:num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Evaluation of </w:t>
      </w:r>
      <w:r w:rsidR="00AB016D" w:rsidRPr="00BB67D7">
        <w:rPr>
          <w:rFonts w:ascii="Times New Roman" w:eastAsia="Times New Roman" w:hAnsi="Times New Roman" w:cs="Times New Roman"/>
          <w:b/>
          <w:bCs/>
          <w:sz w:val="24"/>
          <w:szCs w:val="24"/>
          <w:lang w:eastAsia="en-GB"/>
        </w:rPr>
        <w:t>ICT service delivery of agricultural extension services on improving rural farmers' knowledge</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w:t>
      </w:r>
      <w:r w:rsidR="00A9316C">
        <w:rPr>
          <w:rFonts w:ascii="Times New Roman" w:eastAsia="Times New Roman" w:hAnsi="Times New Roman" w:cs="Times New Roman"/>
          <w:sz w:val="24"/>
          <w:szCs w:val="24"/>
          <w:lang w:eastAsia="en-GB"/>
        </w:rPr>
        <w:t xml:space="preserve"> results of the evaluation</w:t>
      </w:r>
      <w:r w:rsidRPr="00BB67D7">
        <w:rPr>
          <w:rFonts w:ascii="Times New Roman" w:eastAsia="Times New Roman" w:hAnsi="Times New Roman" w:cs="Times New Roman"/>
          <w:sz w:val="24"/>
          <w:szCs w:val="24"/>
          <w:lang w:eastAsia="en-GB"/>
        </w:rPr>
        <w:t xml:space="preserve"> findings on ICT service delivery of agricultural extension services on improving rural farmers' knowledge of modern agricultural revealed that ICT service delivery in agricultural extension services has a moderate influence on improving rural farmers’ knowledge of modern agricultural practices in </w:t>
      </w:r>
      <w:r w:rsidR="00132BC3">
        <w:rPr>
          <w:rFonts w:ascii="Times New Roman" w:hAnsi="Times New Roman" w:cs="Times New Roman"/>
          <w:sz w:val="24"/>
          <w:szCs w:val="24"/>
        </w:rPr>
        <w:t>Sou</w:t>
      </w:r>
      <w:r w:rsidR="00132BC3" w:rsidRPr="00BB67D7">
        <w:rPr>
          <w:rFonts w:ascii="Times New Roman" w:hAnsi="Times New Roman" w:cs="Times New Roman"/>
          <w:sz w:val="24"/>
          <w:szCs w:val="24"/>
        </w:rPr>
        <w:t>t</w:t>
      </w:r>
      <w:r w:rsidR="00132BC3">
        <w:rPr>
          <w:rFonts w:ascii="Times New Roman" w:hAnsi="Times New Roman" w:cs="Times New Roman"/>
          <w:sz w:val="24"/>
          <w:szCs w:val="24"/>
        </w:rPr>
        <w:t>h-South Nigeria</w:t>
      </w:r>
      <w:r w:rsidRPr="00BB67D7">
        <w:rPr>
          <w:rFonts w:ascii="Times New Roman" w:eastAsia="Times New Roman" w:hAnsi="Times New Roman" w:cs="Times New Roman"/>
          <w:sz w:val="24"/>
          <w:szCs w:val="24"/>
          <w:lang w:eastAsia="en-GB"/>
        </w:rPr>
        <w:t>. The analysis shows that 54% of farmers receive agricultural information through ICT platforms such as radio, SMS, mobile apps, and television, indicating that ICT tools are somewhat used for disseminating agricultural knowledge. However, the timeliness and adequacy of the information remain poor, as only 25% of respondents affirmed receiving timely agricultural updates, and just 38% reported that such information enhanced their knowledge of modern agricultural techniques. On area of training only 38% of respondent agreed ICT-based training from extension workers</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These findings indicate that although ICT channels are present, their usage for agricultural learning and practice improvement is insufficient due to infrastructural challenges such as low ICT literacy, and inadequate support mechanisms.</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the hypothesis revealed that r-value of -0.165 and a p-value of 0.072. Since the p-value is greater than 0.05, the null hypothesis is accepted, indicating that there is no statistically significant relationship between ICT delivery services and farmers’ knowledge improvement. This suggests that despite ICT interventions, their impact on knowledge enhancement remains weak due to poor accessibility and connectivity, and insufficient training among rural farmers. This study corroborates with Okoro </w:t>
      </w:r>
      <w:r w:rsidR="00547A7D"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w:t>
      </w:r>
      <w:proofErr w:type="spellStart"/>
      <w:r w:rsidRPr="00BB67D7">
        <w:rPr>
          <w:rFonts w:ascii="Times New Roman" w:eastAsia="Times New Roman" w:hAnsi="Times New Roman" w:cs="Times New Roman"/>
          <w:sz w:val="24"/>
          <w:szCs w:val="24"/>
          <w:lang w:eastAsia="en-GB"/>
        </w:rPr>
        <w:t>Nwafor</w:t>
      </w:r>
      <w:proofErr w:type="spellEnd"/>
      <w:r w:rsidRPr="00BB67D7">
        <w:rPr>
          <w:rFonts w:ascii="Times New Roman" w:eastAsia="Times New Roman" w:hAnsi="Times New Roman" w:cs="Times New Roman"/>
          <w:sz w:val="24"/>
          <w:szCs w:val="24"/>
          <w:lang w:eastAsia="en-GB"/>
        </w:rPr>
        <w:t xml:space="preserve">, </w:t>
      </w:r>
      <w:r w:rsidR="00407910"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Ibrahim, </w:t>
      </w:r>
      <w:r w:rsidR="00407910" w:rsidRPr="00BB67D7">
        <w:rPr>
          <w:rFonts w:ascii="Times New Roman" w:eastAsia="Times New Roman" w:hAnsi="Times New Roman" w:cs="Times New Roman"/>
          <w:sz w:val="24"/>
          <w:szCs w:val="24"/>
          <w:lang w:eastAsia="en-GB"/>
        </w:rPr>
        <w:t>(2022)</w:t>
      </w:r>
      <w:r w:rsidR="00547A7D" w:rsidRPr="00BB67D7">
        <w:rPr>
          <w:rFonts w:ascii="Times New Roman" w:eastAsia="Times New Roman" w:hAnsi="Times New Roman" w:cs="Times New Roman"/>
          <w:sz w:val="24"/>
          <w:szCs w:val="24"/>
          <w:lang w:eastAsia="en-GB"/>
        </w:rPr>
        <w:t xml:space="preserve">, </w:t>
      </w:r>
      <w:r w:rsidRPr="00BB67D7">
        <w:rPr>
          <w:rFonts w:ascii="Times New Roman" w:eastAsia="Times New Roman" w:hAnsi="Times New Roman" w:cs="Times New Roman"/>
          <w:sz w:val="24"/>
          <w:szCs w:val="24"/>
          <w:lang w:eastAsia="en-GB"/>
        </w:rPr>
        <w:t xml:space="preserve">Chinedu </w:t>
      </w:r>
      <w:r w:rsidR="00547A7D"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Mensah </w:t>
      </w:r>
      <w:r w:rsidR="00407910" w:rsidRPr="00BB67D7">
        <w:rPr>
          <w:rFonts w:ascii="Times New Roman" w:eastAsia="Times New Roman" w:hAnsi="Times New Roman" w:cs="Times New Roman"/>
          <w:sz w:val="24"/>
          <w:szCs w:val="24"/>
          <w:lang w:eastAsia="en-GB"/>
        </w:rPr>
        <w:t>(2023)</w:t>
      </w:r>
      <w:r w:rsidRPr="00BB67D7">
        <w:rPr>
          <w:rFonts w:ascii="Times New Roman" w:eastAsia="Times New Roman" w:hAnsi="Times New Roman" w:cs="Times New Roman"/>
          <w:sz w:val="24"/>
          <w:szCs w:val="24"/>
          <w:lang w:eastAsia="en-GB"/>
        </w:rPr>
        <w:t>.</w:t>
      </w:r>
    </w:p>
    <w:p w:rsidR="00AB016D" w:rsidRPr="00580053" w:rsidRDefault="00D361B4" w:rsidP="00BB67D7">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Evaluation of State of </w:t>
      </w:r>
      <w:r w:rsidR="00AB016D" w:rsidRPr="00BB67D7">
        <w:rPr>
          <w:rFonts w:ascii="Times New Roman" w:eastAsia="Times New Roman" w:hAnsi="Times New Roman" w:cs="Times New Roman"/>
          <w:b/>
          <w:bCs/>
          <w:sz w:val="24"/>
          <w:szCs w:val="24"/>
          <w:lang w:eastAsia="en-GB"/>
        </w:rPr>
        <w:t>ICT service delivery of agricultural extension services in enhancing agricultural productivity</w:t>
      </w:r>
    </w:p>
    <w:p w:rsidR="00580053" w:rsidRPr="00580053" w:rsidRDefault="00580053" w:rsidP="00580053">
      <w:pPr>
        <w:spacing w:before="100" w:beforeAutospacing="1" w:after="100" w:afterAutospacing="1" w:line="360" w:lineRule="auto"/>
        <w:ind w:left="360"/>
        <w:jc w:val="both"/>
        <w:rPr>
          <w:rFonts w:ascii="Times New Roman" w:eastAsia="Times New Roman" w:hAnsi="Times New Roman" w:cs="Times New Roman"/>
          <w:sz w:val="24"/>
          <w:szCs w:val="24"/>
          <w:lang w:eastAsia="en-GB"/>
        </w:rPr>
      </w:pPr>
      <w:r w:rsidRPr="00580053">
        <w:rPr>
          <w:rFonts w:ascii="Times New Roman" w:eastAsia="Times New Roman" w:hAnsi="Times New Roman" w:cs="Times New Roman"/>
          <w:sz w:val="24"/>
          <w:szCs w:val="24"/>
          <w:lang w:eastAsia="en-GB"/>
        </w:rPr>
        <w:t xml:space="preserve">The findings further revealed that ICT service delivery in agricultural extension services has a generally low but observable influence on enhancing agricultural productivity among </w:t>
      </w:r>
      <w:r w:rsidRPr="00580053">
        <w:rPr>
          <w:rFonts w:ascii="Times New Roman" w:eastAsia="Times New Roman" w:hAnsi="Times New Roman" w:cs="Times New Roman"/>
          <w:sz w:val="24"/>
          <w:szCs w:val="24"/>
          <w:lang w:eastAsia="en-GB"/>
        </w:rPr>
        <w:lastRenderedPageBreak/>
        <w:t xml:space="preserve">rural farmers. The analysis shows that only 38% of agricultural extension workers utilize ICT tools. This indicates limited integration of ICT in the agricultural extension process. Timely access to ICT-based agricultural information was rated at 33%, suggesting that farmers often receive information too late to make effective use of it, particularly regarding weather forecasts, pest management, and market updates. 36% also confirmed receiving effective advice from extension workers on input usage, soil testing, and crop management via ICT platforms, which subsequently resulted in a modest 38% improvement in the quality and marketability of agricultural products. The availability of reliable ICT infrastructure such as stable electricity and internet access was reported at just 25%, further constraining agricultural productivity. Overall, these results demonstrate that ICT has potential to enhance agricultural productivity, but infrastructural and accessibility challenges have severely limited its impact in the study area. This is line with </w:t>
      </w:r>
      <w:proofErr w:type="spellStart"/>
      <w:r w:rsidRPr="00580053">
        <w:rPr>
          <w:rFonts w:ascii="Times New Roman" w:eastAsia="Times New Roman" w:hAnsi="Times New Roman" w:cs="Times New Roman"/>
          <w:sz w:val="24"/>
          <w:szCs w:val="24"/>
          <w:lang w:eastAsia="en-GB"/>
        </w:rPr>
        <w:t>Hirpa</w:t>
      </w:r>
      <w:proofErr w:type="spellEnd"/>
      <w:r w:rsidRPr="00580053">
        <w:rPr>
          <w:rFonts w:ascii="Times New Roman" w:eastAsia="Times New Roman" w:hAnsi="Times New Roman" w:cs="Times New Roman"/>
          <w:sz w:val="24"/>
          <w:szCs w:val="24"/>
          <w:lang w:eastAsia="en-GB"/>
        </w:rPr>
        <w:t xml:space="preserve"> et al. (2020).</w:t>
      </w:r>
    </w:p>
    <w:p w:rsidR="00580053" w:rsidRPr="00580053" w:rsidRDefault="00580053" w:rsidP="00580053">
      <w:pPr>
        <w:spacing w:before="100" w:beforeAutospacing="1" w:after="100" w:afterAutospacing="1" w:line="360" w:lineRule="auto"/>
        <w:ind w:left="360"/>
        <w:jc w:val="both"/>
        <w:rPr>
          <w:rFonts w:ascii="Times New Roman" w:eastAsia="Times New Roman" w:hAnsi="Times New Roman" w:cs="Times New Roman"/>
          <w:sz w:val="24"/>
          <w:szCs w:val="24"/>
          <w:lang w:eastAsia="en-GB"/>
        </w:rPr>
      </w:pPr>
      <w:r w:rsidRPr="00580053">
        <w:rPr>
          <w:rFonts w:ascii="Times New Roman" w:eastAsia="Times New Roman" w:hAnsi="Times New Roman" w:cs="Times New Roman"/>
          <w:sz w:val="24"/>
          <w:szCs w:val="24"/>
          <w:lang w:eastAsia="en-GB"/>
        </w:rPr>
        <w:t xml:space="preserve">Analysis of the hypothesis show that r = -0.245, p = 0.007 indicating a low negative correlation but a statistically significant relationship at the 0.05 level. This suggests that if ICT services are effectively delivered, agricultural productivity improves, but deficiencies in infrastructure, digital skills, and timely communication reduce the overall efficiency of ICT usage in agriculture. This corroborates with Abubakar and Lawal (2021), </w:t>
      </w:r>
      <w:proofErr w:type="spellStart"/>
      <w:r w:rsidRPr="00580053">
        <w:rPr>
          <w:rFonts w:ascii="Times New Roman" w:eastAsia="Times New Roman" w:hAnsi="Times New Roman" w:cs="Times New Roman"/>
          <w:sz w:val="24"/>
          <w:szCs w:val="24"/>
          <w:lang w:eastAsia="en-GB"/>
        </w:rPr>
        <w:t>Tsegaye</w:t>
      </w:r>
      <w:proofErr w:type="spellEnd"/>
      <w:r w:rsidRPr="00580053">
        <w:rPr>
          <w:rFonts w:ascii="Times New Roman" w:eastAsia="Times New Roman" w:hAnsi="Times New Roman" w:cs="Times New Roman"/>
          <w:sz w:val="24"/>
          <w:szCs w:val="24"/>
          <w:lang w:eastAsia="en-GB"/>
        </w:rPr>
        <w:t xml:space="preserve"> (2022), Mensah and Ofori (2024). </w:t>
      </w:r>
    </w:p>
    <w:p w:rsidR="00580053" w:rsidRPr="00580053" w:rsidRDefault="00580053" w:rsidP="00BB67D7">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ICT Related Training and Digital Literacy Influence on Rural </w:t>
      </w:r>
      <w:r w:rsidR="00184D3F">
        <w:rPr>
          <w:rFonts w:ascii="Times New Roman" w:eastAsia="Times New Roman" w:hAnsi="Times New Roman" w:cs="Times New Roman"/>
          <w:b/>
          <w:bCs/>
          <w:sz w:val="24"/>
          <w:szCs w:val="24"/>
          <w:lang w:eastAsia="en-GB"/>
        </w:rPr>
        <w:t>Farmers'</w:t>
      </w:r>
      <w:r>
        <w:rPr>
          <w:rFonts w:ascii="Times New Roman" w:eastAsia="Times New Roman" w:hAnsi="Times New Roman" w:cs="Times New Roman"/>
          <w:b/>
          <w:bCs/>
          <w:sz w:val="24"/>
          <w:szCs w:val="24"/>
          <w:lang w:eastAsia="en-GB"/>
        </w:rPr>
        <w:t xml:space="preserve"> Adoption of ICT </w:t>
      </w:r>
      <w:r w:rsidR="00184D3F">
        <w:rPr>
          <w:rFonts w:ascii="Times New Roman" w:eastAsia="Times New Roman" w:hAnsi="Times New Roman" w:cs="Times New Roman"/>
          <w:b/>
          <w:bCs/>
          <w:sz w:val="24"/>
          <w:szCs w:val="24"/>
          <w:lang w:eastAsia="en-GB"/>
        </w:rPr>
        <w:t>Tools</w:t>
      </w:r>
      <w:r>
        <w:rPr>
          <w:rFonts w:ascii="Times New Roman" w:eastAsia="Times New Roman" w:hAnsi="Times New Roman" w:cs="Times New Roman"/>
          <w:b/>
          <w:bCs/>
          <w:sz w:val="24"/>
          <w:szCs w:val="24"/>
          <w:lang w:eastAsia="en-GB"/>
        </w:rPr>
        <w:t xml:space="preserve"> through Agricultural Extension Services </w:t>
      </w:r>
    </w:p>
    <w:p w:rsidR="009524AC" w:rsidRDefault="00184D3F" w:rsidP="00580053">
      <w:pPr>
        <w:spacing w:before="100" w:beforeAutospacing="1" w:after="100" w:afterAutospacing="1" w:line="360" w:lineRule="auto"/>
        <w:ind w:left="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findings equally revealed that training in ICT applications for rural farmers is inadequate. Only 30% of farmers reported benefiting from ICT training provided by assessment and ICT specialists in collaboration with agricultural extension service workers, which they affirmed improved their knowledge of modern farming and their use of ICT facilities. They also agreed that this training deepened their knowledge and enhanced their capabilities in agricultural activities, modern farming skills, and confidence in using ICT facilities in farming activities. Despite these numerous advantages, the inadequacy of this training has affected most rural farmers' access to and use of these facilities, as 70% of the experimental farmers (4,800 respondents) reported that they did not have opportunities to </w:t>
      </w:r>
      <w:r w:rsidR="0057467A">
        <w:rPr>
          <w:rFonts w:ascii="Times New Roman" w:eastAsia="Times New Roman" w:hAnsi="Times New Roman" w:cs="Times New Roman"/>
          <w:sz w:val="24"/>
          <w:szCs w:val="24"/>
          <w:lang w:eastAsia="en-GB"/>
        </w:rPr>
        <w:t xml:space="preserve">use </w:t>
      </w:r>
      <w:r>
        <w:rPr>
          <w:rFonts w:ascii="Times New Roman" w:eastAsia="Times New Roman" w:hAnsi="Times New Roman" w:cs="Times New Roman"/>
          <w:sz w:val="24"/>
          <w:szCs w:val="24"/>
          <w:lang w:eastAsia="en-GB"/>
        </w:rPr>
        <w:t xml:space="preserve">ICT facilities and their application in their farming activities. </w:t>
      </w:r>
      <w:r w:rsidR="0057467A">
        <w:rPr>
          <w:rFonts w:ascii="Times New Roman" w:eastAsia="Times New Roman" w:hAnsi="Times New Roman" w:cs="Times New Roman"/>
          <w:sz w:val="24"/>
          <w:szCs w:val="24"/>
          <w:lang w:eastAsia="en-GB"/>
        </w:rPr>
        <w:t xml:space="preserve">This study corroborates with </w:t>
      </w:r>
      <w:proofErr w:type="spellStart"/>
      <w:r w:rsidR="0057467A">
        <w:rPr>
          <w:rFonts w:ascii="Times New Roman" w:eastAsia="Times New Roman" w:hAnsi="Times New Roman" w:cs="Times New Roman"/>
          <w:sz w:val="24"/>
          <w:szCs w:val="24"/>
          <w:lang w:eastAsia="en-GB"/>
        </w:rPr>
        <w:t>Salahudeen</w:t>
      </w:r>
      <w:proofErr w:type="spellEnd"/>
      <w:r w:rsidR="0057467A">
        <w:rPr>
          <w:rFonts w:ascii="Times New Roman" w:eastAsia="Times New Roman" w:hAnsi="Times New Roman" w:cs="Times New Roman"/>
          <w:sz w:val="24"/>
          <w:szCs w:val="24"/>
          <w:lang w:eastAsia="en-GB"/>
        </w:rPr>
        <w:t xml:space="preserve"> et al. (2024), who pointed out that low ICT capability among rural farmers </w:t>
      </w:r>
      <w:r w:rsidR="0057467A">
        <w:rPr>
          <w:rFonts w:ascii="Times New Roman" w:eastAsia="Times New Roman" w:hAnsi="Times New Roman" w:cs="Times New Roman"/>
          <w:sz w:val="24"/>
          <w:szCs w:val="24"/>
          <w:lang w:eastAsia="en-GB"/>
        </w:rPr>
        <w:lastRenderedPageBreak/>
        <w:t xml:space="preserve">is a barrier to agricultural productivity in Nigeria. Tech </w:t>
      </w:r>
      <w:proofErr w:type="spellStart"/>
      <w:r w:rsidR="0057467A">
        <w:rPr>
          <w:rFonts w:ascii="Times New Roman" w:eastAsia="Times New Roman" w:hAnsi="Times New Roman" w:cs="Times New Roman"/>
          <w:sz w:val="24"/>
          <w:szCs w:val="24"/>
          <w:lang w:eastAsia="en-GB"/>
        </w:rPr>
        <w:t>Herica</w:t>
      </w:r>
      <w:proofErr w:type="spellEnd"/>
      <w:r w:rsidR="0057467A">
        <w:rPr>
          <w:rFonts w:ascii="Times New Roman" w:eastAsia="Times New Roman" w:hAnsi="Times New Roman" w:cs="Times New Roman"/>
          <w:sz w:val="24"/>
          <w:szCs w:val="24"/>
          <w:lang w:eastAsia="en-GB"/>
        </w:rPr>
        <w:t xml:space="preserve"> (2023) findings also revealed that rural farmers in Nigeria often lack access to digital and ICT facilities and training. These problems are also similar to research findings of other African countries. A research conducted by </w:t>
      </w:r>
      <w:proofErr w:type="spellStart"/>
      <w:r w:rsidR="0057467A" w:rsidRPr="0057467A">
        <w:rPr>
          <w:rFonts w:ascii="Times New Roman" w:eastAsia="Times New Roman" w:hAnsi="Times New Roman" w:cs="Times New Roman"/>
          <w:sz w:val="24"/>
          <w:szCs w:val="24"/>
          <w:lang w:eastAsia="en-GB"/>
        </w:rPr>
        <w:t>Ayim</w:t>
      </w:r>
      <w:proofErr w:type="spellEnd"/>
      <w:r w:rsidR="0057467A">
        <w:rPr>
          <w:rFonts w:ascii="Times New Roman" w:eastAsia="Times New Roman" w:hAnsi="Times New Roman" w:cs="Times New Roman"/>
          <w:sz w:val="24"/>
          <w:szCs w:val="24"/>
          <w:lang w:eastAsia="en-GB"/>
        </w:rPr>
        <w:t xml:space="preserve"> et al. (2020) revealed that low usage capacity and lack of training in ICT has negatively affect agriculture productivity in developing countries, this is also the position of </w:t>
      </w:r>
      <w:r w:rsidR="0057467A" w:rsidRPr="0057467A">
        <w:rPr>
          <w:rFonts w:ascii="Times New Roman" w:eastAsia="Times New Roman" w:hAnsi="Times New Roman" w:cs="Times New Roman"/>
          <w:sz w:val="24"/>
          <w:szCs w:val="24"/>
          <w:lang w:eastAsia="en-GB"/>
        </w:rPr>
        <w:t>Hinojosa</w:t>
      </w:r>
      <w:r w:rsidR="0057467A">
        <w:rPr>
          <w:rFonts w:ascii="Times New Roman" w:eastAsia="Times New Roman" w:hAnsi="Times New Roman" w:cs="Times New Roman"/>
          <w:sz w:val="24"/>
          <w:szCs w:val="24"/>
          <w:lang w:eastAsia="en-GB"/>
        </w:rPr>
        <w:t xml:space="preserve"> et al.(2023) their findings pointed out that lack of digital skill, training, high cost and technical knowledge on ICT created a gap between rural farmers and the benefits of ICT in enhancing agricultural productivity</w:t>
      </w:r>
      <w:r w:rsidR="009524AC">
        <w:rPr>
          <w:rFonts w:ascii="Times New Roman" w:eastAsia="Times New Roman" w:hAnsi="Times New Roman" w:cs="Times New Roman"/>
          <w:sz w:val="24"/>
          <w:szCs w:val="24"/>
          <w:lang w:eastAsia="en-GB"/>
        </w:rPr>
        <w:t>.</w:t>
      </w:r>
    </w:p>
    <w:p w:rsidR="00580053" w:rsidRPr="00580053" w:rsidRDefault="009524AC" w:rsidP="00580053">
      <w:pPr>
        <w:spacing w:before="100" w:beforeAutospacing="1" w:after="100" w:afterAutospacing="1" w:line="360" w:lineRule="auto"/>
        <w:ind w:left="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Comparing the situations in developing countries to the developed countries of the world, research has shown that ICT tools and AI systems improve crop monitoring, connects farmers to market and improve crop productivity and quality</w:t>
      </w:r>
      <w:r w:rsidR="00B36B11">
        <w:rPr>
          <w:rFonts w:ascii="Times New Roman" w:eastAsia="Times New Roman" w:hAnsi="Times New Roman" w:cs="Times New Roman"/>
          <w:sz w:val="24"/>
          <w:szCs w:val="24"/>
          <w:lang w:eastAsia="en-GB"/>
        </w:rPr>
        <w:t xml:space="preserve"> (</w:t>
      </w:r>
      <w:r w:rsidR="00B36B11" w:rsidRPr="0057467A">
        <w:rPr>
          <w:rFonts w:ascii="Times New Roman" w:eastAsia="Times New Roman" w:hAnsi="Times New Roman" w:cs="Times New Roman"/>
          <w:sz w:val="24"/>
          <w:szCs w:val="24"/>
          <w:lang w:eastAsia="en-GB"/>
        </w:rPr>
        <w:t>Hinojosa</w:t>
      </w:r>
      <w:r w:rsidR="00B36B11">
        <w:rPr>
          <w:rFonts w:ascii="Times New Roman" w:eastAsia="Times New Roman" w:hAnsi="Times New Roman" w:cs="Times New Roman"/>
          <w:sz w:val="24"/>
          <w:szCs w:val="24"/>
          <w:lang w:eastAsia="en-GB"/>
        </w:rPr>
        <w:t xml:space="preserve"> et al., 2023)</w:t>
      </w:r>
      <w:r w:rsidR="002676CA">
        <w:rPr>
          <w:rFonts w:ascii="Times New Roman" w:eastAsia="Times New Roman" w:hAnsi="Times New Roman" w:cs="Times New Roman"/>
          <w:sz w:val="24"/>
          <w:szCs w:val="24"/>
          <w:lang w:eastAsia="en-GB"/>
        </w:rPr>
        <w:t xml:space="preserve">. Other findings equally agreed that AI based tools has helped farmers in increasing yields and also improves farmers input cost in their farming (The Guardians, 2024). </w:t>
      </w:r>
      <w:r>
        <w:rPr>
          <w:rFonts w:ascii="Times New Roman" w:eastAsia="Times New Roman" w:hAnsi="Times New Roman" w:cs="Times New Roman"/>
          <w:sz w:val="24"/>
          <w:szCs w:val="24"/>
          <w:lang w:eastAsia="en-GB"/>
        </w:rPr>
        <w:t xml:space="preserve">   </w:t>
      </w:r>
      <w:r w:rsidR="0057467A">
        <w:rPr>
          <w:rFonts w:ascii="Times New Roman" w:eastAsia="Times New Roman" w:hAnsi="Times New Roman" w:cs="Times New Roman"/>
          <w:sz w:val="24"/>
          <w:szCs w:val="24"/>
          <w:lang w:eastAsia="en-GB"/>
        </w:rPr>
        <w:t xml:space="preserve"> </w:t>
      </w:r>
    </w:p>
    <w:p w:rsidR="00DC74F9" w:rsidRPr="008F1744" w:rsidRDefault="00DC74F9" w:rsidP="00DC74F9">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Frequency Usage/Timeliness of ICT Bases Communication and Farmers Decision Making in Farming Practices in Rural Communities of South-South Nigeria</w:t>
      </w:r>
    </w:p>
    <w:p w:rsidR="00841680" w:rsidRDefault="008F1744" w:rsidP="00DC74F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finding</w:t>
      </w:r>
      <w:r w:rsidR="005654C5">
        <w:rPr>
          <w:rFonts w:ascii="Times New Roman" w:eastAsia="Times New Roman" w:hAnsi="Times New Roman" w:cs="Times New Roman"/>
          <w:sz w:val="24"/>
          <w:szCs w:val="24"/>
          <w:lang w:eastAsia="en-GB"/>
        </w:rPr>
        <w:t xml:space="preserve">s </w:t>
      </w:r>
      <w:r>
        <w:rPr>
          <w:rFonts w:ascii="Times New Roman" w:eastAsia="Times New Roman" w:hAnsi="Times New Roman" w:cs="Times New Roman"/>
          <w:sz w:val="24"/>
          <w:szCs w:val="24"/>
          <w:lang w:eastAsia="en-GB"/>
        </w:rPr>
        <w:t xml:space="preserve">of this study revealed that rural farmers </w:t>
      </w:r>
      <w:r w:rsidR="00B214EB">
        <w:rPr>
          <w:rFonts w:ascii="Times New Roman" w:eastAsia="Times New Roman" w:hAnsi="Times New Roman" w:cs="Times New Roman"/>
          <w:sz w:val="24"/>
          <w:szCs w:val="24"/>
          <w:lang w:eastAsia="en-GB"/>
        </w:rPr>
        <w:t>lack</w:t>
      </w:r>
      <w:r>
        <w:rPr>
          <w:rFonts w:ascii="Times New Roman" w:eastAsia="Times New Roman" w:hAnsi="Times New Roman" w:cs="Times New Roman"/>
          <w:sz w:val="24"/>
          <w:szCs w:val="24"/>
          <w:lang w:eastAsia="en-GB"/>
        </w:rPr>
        <w:t xml:space="preserve"> access to timely information as only 28% of the 4,800 farmers that participated in </w:t>
      </w:r>
      <w:r w:rsidR="005654C5">
        <w:rPr>
          <w:rFonts w:ascii="Times New Roman" w:eastAsia="Times New Roman" w:hAnsi="Times New Roman" w:cs="Times New Roman"/>
          <w:sz w:val="24"/>
          <w:szCs w:val="24"/>
          <w:lang w:eastAsia="en-GB"/>
        </w:rPr>
        <w:t>the</w:t>
      </w:r>
      <w:r>
        <w:rPr>
          <w:rFonts w:ascii="Times New Roman" w:eastAsia="Times New Roman" w:hAnsi="Times New Roman" w:cs="Times New Roman"/>
          <w:sz w:val="24"/>
          <w:szCs w:val="24"/>
          <w:lang w:eastAsia="en-GB"/>
        </w:rPr>
        <w:t xml:space="preserve"> study agreed that they have timely information </w:t>
      </w:r>
      <w:r w:rsidR="005654C5">
        <w:rPr>
          <w:rFonts w:ascii="Times New Roman" w:eastAsia="Times New Roman" w:hAnsi="Times New Roman" w:cs="Times New Roman"/>
          <w:sz w:val="24"/>
          <w:szCs w:val="24"/>
          <w:lang w:eastAsia="en-GB"/>
        </w:rPr>
        <w:t>from Agricultural Extension workers.</w:t>
      </w:r>
      <w:r w:rsidR="00B214EB">
        <w:rPr>
          <w:rFonts w:ascii="Times New Roman" w:eastAsia="Times New Roman" w:hAnsi="Times New Roman" w:cs="Times New Roman"/>
          <w:sz w:val="24"/>
          <w:szCs w:val="24"/>
          <w:lang w:eastAsia="en-GB"/>
        </w:rPr>
        <w:t xml:space="preserve"> The analysis of the hypothesis revealed that there is a weak negative relationship on the frequency usage/timeliness of ICT based communication and farmers decision making in farming practices in rural areas of Nigeria. Though, the findings pointed out the relevance of ICT based information in improving knowledge of rural farmers and their productivity but </w:t>
      </w:r>
      <w:r w:rsidR="00841680">
        <w:rPr>
          <w:rFonts w:ascii="Times New Roman" w:eastAsia="Times New Roman" w:hAnsi="Times New Roman" w:cs="Times New Roman"/>
          <w:sz w:val="24"/>
          <w:szCs w:val="24"/>
          <w:lang w:eastAsia="en-GB"/>
        </w:rPr>
        <w:t>these services</w:t>
      </w:r>
      <w:r w:rsidR="00B214EB">
        <w:rPr>
          <w:rFonts w:ascii="Times New Roman" w:eastAsia="Times New Roman" w:hAnsi="Times New Roman" w:cs="Times New Roman"/>
          <w:sz w:val="24"/>
          <w:szCs w:val="24"/>
          <w:lang w:eastAsia="en-GB"/>
        </w:rPr>
        <w:t xml:space="preserve"> are not provided timely and most of the services do not align with the need and the immediate usage of ICT services to the rural farmers.  </w:t>
      </w:r>
    </w:p>
    <w:p w:rsidR="00841680" w:rsidRPr="00841680" w:rsidRDefault="00841680" w:rsidP="00841680">
      <w:pPr>
        <w:pStyle w:val="ListParagraph"/>
        <w:numPr>
          <w:ilvl w:val="0"/>
          <w:numId w:val="18"/>
        </w:numPr>
        <w:spacing w:before="100" w:beforeAutospacing="1" w:after="100" w:afterAutospacing="1" w:line="360" w:lineRule="auto"/>
        <w:rPr>
          <w:rFonts w:ascii="Times New Roman" w:hAnsi="Times New Roman" w:cs="Times New Roman"/>
          <w:b/>
          <w:bCs/>
          <w:sz w:val="24"/>
          <w:szCs w:val="24"/>
        </w:rPr>
      </w:pPr>
      <w:r w:rsidRPr="00841680">
        <w:rPr>
          <w:rFonts w:ascii="Times New Roman" w:hAnsi="Times New Roman" w:cs="Times New Roman"/>
          <w:b/>
          <w:bCs/>
          <w:sz w:val="24"/>
          <w:szCs w:val="24"/>
        </w:rPr>
        <w:t>CONCLUSION</w:t>
      </w:r>
    </w:p>
    <w:p w:rsidR="00841680" w:rsidRPr="00BB67D7" w:rsidRDefault="00841680" w:rsidP="00841680">
      <w:pPr>
        <w:pStyle w:val="Default"/>
        <w:spacing w:line="360" w:lineRule="auto"/>
        <w:ind w:firstLine="720"/>
        <w:jc w:val="both"/>
        <w:rPr>
          <w:color w:val="auto"/>
          <w:lang w:val="en-GB"/>
        </w:rPr>
      </w:pPr>
      <w:r w:rsidRPr="00BB67D7">
        <w:rPr>
          <w:color w:val="auto"/>
          <w:lang w:val="en-GB"/>
        </w:rPr>
        <w:t xml:space="preserve">From the study, we conclude that ICT plays a crucial role in improving agricultural extension delivery, knowledge dissemination, and productivity among rural farmers. However, its adoption and impact on rural farmers in the region remain limited due to inadequate infrastructure, poor internet connectivity, and insufficient government and NGO intervention. Although rural farmers demonstrate readiness to embrace ICT tools, the absence of training, </w:t>
      </w:r>
      <w:r w:rsidRPr="00BB67D7">
        <w:rPr>
          <w:color w:val="auto"/>
          <w:lang w:val="en-GB"/>
        </w:rPr>
        <w:lastRenderedPageBreak/>
        <w:t>funding, and reliable power supply significantly undermines their ability to benefit from digital agricultural innovations.</w:t>
      </w:r>
    </w:p>
    <w:p w:rsidR="00841680" w:rsidRPr="00BB67D7" w:rsidRDefault="00841680" w:rsidP="00841680">
      <w:pPr>
        <w:pStyle w:val="Default"/>
        <w:spacing w:line="360" w:lineRule="auto"/>
        <w:jc w:val="both"/>
        <w:rPr>
          <w:color w:val="auto"/>
          <w:lang w:val="en-GB"/>
        </w:rPr>
      </w:pPr>
    </w:p>
    <w:p w:rsidR="00841680" w:rsidRDefault="00841680" w:rsidP="00841680">
      <w:pPr>
        <w:pStyle w:val="Default"/>
        <w:spacing w:line="360" w:lineRule="auto"/>
        <w:ind w:firstLine="720"/>
        <w:jc w:val="both"/>
        <w:rPr>
          <w:color w:val="auto"/>
          <w:lang w:val="en-GB"/>
        </w:rPr>
      </w:pPr>
      <w:r w:rsidRPr="00BB67D7">
        <w:rPr>
          <w:color w:val="auto"/>
          <w:lang w:val="en-GB"/>
        </w:rPr>
        <w:t xml:space="preserve">The study also pointed out that while ICT service delivery can significantly influence agricultural productivity, its potential is constrained by socio-economic and infrastructural barriers. Therefore, there is a need for deliberate policy action and investment in ICT infrastructure. </w:t>
      </w:r>
    </w:p>
    <w:p w:rsidR="007433CB" w:rsidRDefault="007433CB" w:rsidP="00841680">
      <w:pPr>
        <w:pStyle w:val="Default"/>
        <w:spacing w:line="360" w:lineRule="auto"/>
        <w:ind w:firstLine="720"/>
        <w:jc w:val="both"/>
        <w:rPr>
          <w:color w:val="auto"/>
          <w:lang w:val="en-GB"/>
        </w:rPr>
      </w:pPr>
      <w:r>
        <w:rPr>
          <w:color w:val="auto"/>
          <w:lang w:val="en-GB"/>
        </w:rPr>
        <w:t>The researcher therefore suggested that provision of ICT tools, services and training should be provided in line with the needs of the farmers</w:t>
      </w:r>
      <w:r w:rsidR="000224D0">
        <w:rPr>
          <w:color w:val="auto"/>
          <w:lang w:val="en-GB"/>
        </w:rPr>
        <w:t>.</w:t>
      </w:r>
    </w:p>
    <w:p w:rsidR="00841680" w:rsidRDefault="00841680" w:rsidP="00841680">
      <w:pPr>
        <w:pStyle w:val="Default"/>
        <w:spacing w:line="360" w:lineRule="auto"/>
        <w:jc w:val="both"/>
        <w:rPr>
          <w:color w:val="auto"/>
          <w:lang w:val="en-GB"/>
        </w:rPr>
      </w:pPr>
    </w:p>
    <w:p w:rsidR="00841680" w:rsidRPr="00BB67D7" w:rsidRDefault="00841680" w:rsidP="00841680">
      <w:pPr>
        <w:spacing w:after="0" w:line="360" w:lineRule="auto"/>
        <w:jc w:val="both"/>
        <w:rPr>
          <w:rFonts w:ascii="Times New Roman" w:eastAsia="Times New Roman" w:hAnsi="Times New Roman" w:cs="Times New Roman"/>
          <w:b/>
          <w:bCs/>
          <w:sz w:val="24"/>
          <w:szCs w:val="24"/>
          <w:lang w:val="en-US"/>
        </w:rPr>
      </w:pPr>
      <w:r w:rsidRPr="00BB67D7">
        <w:rPr>
          <w:rFonts w:ascii="Times New Roman" w:eastAsia="Times New Roman" w:hAnsi="Times New Roman" w:cs="Times New Roman"/>
          <w:b/>
          <w:bCs/>
          <w:sz w:val="24"/>
          <w:szCs w:val="24"/>
          <w:lang w:val="en-US"/>
        </w:rPr>
        <w:t xml:space="preserve">ACKNOWLEDGMENTS </w:t>
      </w:r>
    </w:p>
    <w:p w:rsidR="00841680" w:rsidRDefault="00841680" w:rsidP="001C7BEF">
      <w:pPr>
        <w:spacing w:after="0" w:line="360" w:lineRule="auto"/>
        <w:ind w:firstLine="720"/>
        <w:jc w:val="both"/>
        <w:rPr>
          <w:rFonts w:ascii="Times New Roman" w:eastAsia="Times New Roman" w:hAnsi="Times New Roman" w:cs="Times New Roman"/>
          <w:sz w:val="24"/>
          <w:szCs w:val="24"/>
          <w:lang w:val="en-US"/>
        </w:rPr>
      </w:pPr>
      <w:r w:rsidRPr="00BB67D7">
        <w:rPr>
          <w:rFonts w:ascii="Times New Roman" w:eastAsia="Times New Roman" w:hAnsi="Times New Roman" w:cs="Times New Roman"/>
          <w:sz w:val="24"/>
          <w:szCs w:val="24"/>
          <w:lang w:val="en-US"/>
        </w:rPr>
        <w:t xml:space="preserve">The authors wish to acknowledge the extension service section of the Ministry of Agriculture, </w:t>
      </w:r>
      <w:r>
        <w:rPr>
          <w:rFonts w:ascii="Times New Roman" w:eastAsia="Times New Roman" w:hAnsi="Times New Roman" w:cs="Times New Roman"/>
          <w:sz w:val="24"/>
          <w:szCs w:val="24"/>
          <w:lang w:val="en-US"/>
        </w:rPr>
        <w:t xml:space="preserve">of the South-South state of </w:t>
      </w:r>
      <w:r w:rsidRPr="00BB67D7">
        <w:rPr>
          <w:rFonts w:ascii="Times New Roman" w:eastAsia="Times New Roman" w:hAnsi="Times New Roman" w:cs="Times New Roman"/>
          <w:sz w:val="24"/>
          <w:szCs w:val="24"/>
          <w:lang w:val="en-US"/>
        </w:rPr>
        <w:t xml:space="preserve">Nigeria for granting the necessary authorization and rural farmers in </w:t>
      </w:r>
      <w:r>
        <w:rPr>
          <w:rFonts w:ascii="Times New Roman" w:hAnsi="Times New Roman" w:cs="Times New Roman"/>
          <w:sz w:val="24"/>
          <w:szCs w:val="24"/>
        </w:rPr>
        <w:t>Sou</w:t>
      </w:r>
      <w:r w:rsidRPr="00BB67D7">
        <w:rPr>
          <w:rFonts w:ascii="Times New Roman" w:hAnsi="Times New Roman" w:cs="Times New Roman"/>
          <w:sz w:val="24"/>
          <w:szCs w:val="24"/>
        </w:rPr>
        <w:t>t</w:t>
      </w:r>
      <w:r>
        <w:rPr>
          <w:rFonts w:ascii="Times New Roman" w:hAnsi="Times New Roman" w:cs="Times New Roman"/>
          <w:sz w:val="24"/>
          <w:szCs w:val="24"/>
        </w:rPr>
        <w:t xml:space="preserve">h-South Nigeria </w:t>
      </w:r>
      <w:r w:rsidRPr="00BB67D7">
        <w:rPr>
          <w:rFonts w:ascii="Times New Roman" w:eastAsia="Times New Roman" w:hAnsi="Times New Roman" w:cs="Times New Roman"/>
          <w:sz w:val="24"/>
          <w:szCs w:val="24"/>
          <w:lang w:val="en-US"/>
        </w:rPr>
        <w:t>for providing relevant information that aided in this research.</w:t>
      </w:r>
    </w:p>
    <w:p w:rsidR="001C7BEF" w:rsidRPr="001C7BEF" w:rsidRDefault="001C7BEF" w:rsidP="001C7BEF">
      <w:pPr>
        <w:spacing w:after="0" w:line="360" w:lineRule="auto"/>
        <w:ind w:firstLine="720"/>
        <w:jc w:val="both"/>
        <w:rPr>
          <w:rFonts w:ascii="Times New Roman" w:eastAsia="Times New Roman" w:hAnsi="Times New Roman" w:cs="Times New Roman"/>
          <w:sz w:val="24"/>
          <w:szCs w:val="24"/>
          <w:lang w:val="en-US"/>
        </w:rPr>
      </w:pPr>
    </w:p>
    <w:p w:rsidR="00841680" w:rsidRPr="00BB67D7" w:rsidRDefault="00841680" w:rsidP="00841680">
      <w:pPr>
        <w:tabs>
          <w:tab w:val="left" w:pos="1065"/>
        </w:tabs>
        <w:spacing w:line="360" w:lineRule="auto"/>
        <w:rPr>
          <w:rFonts w:ascii="Times New Roman" w:eastAsia="Times New Roman" w:hAnsi="Times New Roman" w:cs="Times New Roman"/>
          <w:b/>
          <w:bCs/>
          <w:sz w:val="24"/>
          <w:szCs w:val="24"/>
          <w:lang w:val="en-US"/>
        </w:rPr>
      </w:pPr>
      <w:r w:rsidRPr="00BB67D7">
        <w:rPr>
          <w:rFonts w:ascii="Times New Roman" w:eastAsia="Times New Roman" w:hAnsi="Times New Roman" w:cs="Times New Roman"/>
          <w:b/>
          <w:bCs/>
          <w:sz w:val="24"/>
          <w:szCs w:val="24"/>
          <w:lang w:val="en-US"/>
        </w:rPr>
        <w:t>FUNDING INFORMATION</w:t>
      </w:r>
    </w:p>
    <w:p w:rsidR="00841680" w:rsidRPr="00BB67D7" w:rsidRDefault="00841680" w:rsidP="00841680">
      <w:pPr>
        <w:spacing w:line="360" w:lineRule="auto"/>
        <w:ind w:firstLine="720"/>
        <w:rPr>
          <w:rFonts w:ascii="Times New Roman" w:eastAsia="Times New Roman" w:hAnsi="Times New Roman" w:cs="Times New Roman"/>
          <w:sz w:val="24"/>
          <w:szCs w:val="24"/>
          <w:lang w:val="en-US"/>
        </w:rPr>
      </w:pPr>
      <w:r w:rsidRPr="00BB67D7">
        <w:rPr>
          <w:rFonts w:ascii="Times New Roman" w:eastAsia="Times New Roman" w:hAnsi="Times New Roman" w:cs="Times New Roman"/>
          <w:sz w:val="24"/>
          <w:szCs w:val="24"/>
          <w:lang w:val="en-US"/>
        </w:rPr>
        <w:t xml:space="preserve">No form of any funding was received </w:t>
      </w:r>
    </w:p>
    <w:p w:rsidR="00841680" w:rsidRPr="00BB67D7" w:rsidRDefault="00841680" w:rsidP="00841680">
      <w:pPr>
        <w:spacing w:after="0" w:line="360" w:lineRule="auto"/>
        <w:jc w:val="both"/>
        <w:rPr>
          <w:rFonts w:ascii="Times New Roman" w:eastAsia="Times New Roman" w:hAnsi="Times New Roman" w:cs="Times New Roman"/>
          <w:b/>
          <w:bCs/>
          <w:sz w:val="24"/>
          <w:szCs w:val="24"/>
          <w:lang w:val="en-US"/>
        </w:rPr>
      </w:pPr>
    </w:p>
    <w:p w:rsidR="00841680" w:rsidRPr="00BB67D7" w:rsidRDefault="00841680" w:rsidP="00841680">
      <w:pPr>
        <w:spacing w:line="360" w:lineRule="auto"/>
        <w:rPr>
          <w:rFonts w:ascii="Times New Roman" w:eastAsia="Times New Roman" w:hAnsi="Times New Roman" w:cs="Times New Roman"/>
          <w:b/>
          <w:bCs/>
          <w:sz w:val="24"/>
          <w:szCs w:val="24"/>
        </w:rPr>
      </w:pPr>
      <w:r w:rsidRPr="00BB67D7">
        <w:rPr>
          <w:rFonts w:ascii="Times New Roman" w:eastAsia="Times New Roman" w:hAnsi="Times New Roman" w:cs="Times New Roman"/>
          <w:b/>
          <w:bCs/>
          <w:sz w:val="24"/>
          <w:szCs w:val="24"/>
        </w:rPr>
        <w:t xml:space="preserve">CONFLICT OF INTEREST STATEMENT </w:t>
      </w:r>
    </w:p>
    <w:p w:rsidR="00841680" w:rsidRPr="003D7D38" w:rsidRDefault="00841680" w:rsidP="00841680">
      <w:pPr>
        <w:spacing w:line="360" w:lineRule="auto"/>
        <w:rPr>
          <w:rFonts w:ascii="Times New Roman" w:eastAsia="Times New Roman" w:hAnsi="Times New Roman" w:cs="Times New Roman"/>
          <w:sz w:val="24"/>
          <w:szCs w:val="24"/>
        </w:rPr>
      </w:pPr>
      <w:r w:rsidRPr="00BB67D7">
        <w:rPr>
          <w:rFonts w:ascii="Times New Roman" w:eastAsia="Times New Roman" w:hAnsi="Times New Roman" w:cs="Times New Roman"/>
          <w:sz w:val="24"/>
          <w:szCs w:val="24"/>
        </w:rPr>
        <w:tab/>
        <w:t>There is no conflict of interest.</w:t>
      </w:r>
    </w:p>
    <w:p w:rsidR="00841680" w:rsidRPr="00BB67D7" w:rsidRDefault="00841680" w:rsidP="00841680">
      <w:pPr>
        <w:spacing w:line="360" w:lineRule="auto"/>
        <w:rPr>
          <w:rFonts w:ascii="Times New Roman" w:eastAsia="Times New Roman" w:hAnsi="Times New Roman" w:cs="Times New Roman"/>
          <w:b/>
          <w:bCs/>
          <w:sz w:val="24"/>
          <w:szCs w:val="24"/>
        </w:rPr>
      </w:pPr>
      <w:r w:rsidRPr="00BB67D7">
        <w:rPr>
          <w:rFonts w:ascii="Times New Roman" w:eastAsia="Times New Roman" w:hAnsi="Times New Roman" w:cs="Times New Roman"/>
          <w:b/>
          <w:bCs/>
          <w:sz w:val="24"/>
          <w:szCs w:val="24"/>
        </w:rPr>
        <w:t>DATA AVAILABILITY</w:t>
      </w:r>
    </w:p>
    <w:p w:rsidR="00841680" w:rsidRDefault="00841680" w:rsidP="00841680">
      <w:pPr>
        <w:spacing w:line="360" w:lineRule="auto"/>
        <w:ind w:firstLine="720"/>
        <w:rPr>
          <w:rFonts w:ascii="Times New Roman" w:eastAsia="Times New Roman" w:hAnsi="Times New Roman" w:cs="Times New Roman"/>
          <w:sz w:val="24"/>
          <w:szCs w:val="24"/>
        </w:rPr>
      </w:pPr>
      <w:r w:rsidRPr="00BB67D7">
        <w:rPr>
          <w:rFonts w:ascii="Times New Roman" w:eastAsia="Times New Roman" w:hAnsi="Times New Roman" w:cs="Times New Roman"/>
          <w:sz w:val="24"/>
          <w:szCs w:val="24"/>
        </w:rPr>
        <w:t>The data that support the findings of this study are available on request from the corresponding author.</w:t>
      </w:r>
    </w:p>
    <w:p w:rsidR="00841680" w:rsidRDefault="00841680" w:rsidP="00841680">
      <w:pPr>
        <w:spacing w:line="360" w:lineRule="auto"/>
        <w:jc w:val="both"/>
        <w:rPr>
          <w:rFonts w:ascii="Times New Roman" w:eastAsia="Times New Roman" w:hAnsi="Times New Roman" w:cs="Times New Roman"/>
          <w:sz w:val="24"/>
          <w:szCs w:val="24"/>
          <w:lang w:val="en-US"/>
        </w:rPr>
      </w:pPr>
    </w:p>
    <w:p w:rsidR="00841680" w:rsidRPr="00D84139" w:rsidRDefault="00841680" w:rsidP="00841680">
      <w:pPr>
        <w:spacing w:line="360" w:lineRule="auto"/>
        <w:jc w:val="both"/>
        <w:rPr>
          <w:rFonts w:ascii="Times New Roman" w:eastAsia="Times New Roman" w:hAnsi="Times New Roman" w:cs="Times New Roman"/>
          <w:b/>
          <w:bCs/>
          <w:sz w:val="24"/>
          <w:szCs w:val="24"/>
          <w:lang w:val="en-US"/>
        </w:rPr>
      </w:pPr>
      <w:r w:rsidRPr="00D84139">
        <w:rPr>
          <w:rFonts w:ascii="Times New Roman" w:eastAsia="Times New Roman" w:hAnsi="Times New Roman" w:cs="Times New Roman"/>
          <w:b/>
          <w:bCs/>
          <w:sz w:val="24"/>
          <w:szCs w:val="24"/>
          <w:lang w:val="en-US"/>
        </w:rPr>
        <w:t xml:space="preserve">ETHICAL </w:t>
      </w:r>
      <w:r>
        <w:rPr>
          <w:rFonts w:ascii="Times New Roman" w:eastAsia="Times New Roman" w:hAnsi="Times New Roman" w:cs="Times New Roman"/>
          <w:b/>
          <w:bCs/>
          <w:sz w:val="24"/>
          <w:szCs w:val="24"/>
          <w:lang w:val="en-US"/>
        </w:rPr>
        <w:t>STATEMENT</w:t>
      </w:r>
    </w:p>
    <w:p w:rsidR="00841680" w:rsidRDefault="00841680" w:rsidP="00841680">
      <w:pPr>
        <w:spacing w:line="360" w:lineRule="auto"/>
        <w:ind w:firstLine="720"/>
        <w:jc w:val="both"/>
        <w:rPr>
          <w:rFonts w:ascii="Times New Roman" w:eastAsia="Times New Roman" w:hAnsi="Times New Roman" w:cs="Times New Roman"/>
          <w:sz w:val="24"/>
          <w:szCs w:val="24"/>
          <w:lang w:val="en-US"/>
        </w:rPr>
      </w:pPr>
      <w:r w:rsidRPr="00D84139">
        <w:rPr>
          <w:rFonts w:ascii="Times New Roman" w:eastAsia="Times New Roman" w:hAnsi="Times New Roman" w:cs="Times New Roman"/>
          <w:sz w:val="24"/>
          <w:szCs w:val="24"/>
          <w:lang w:val="en-US"/>
        </w:rPr>
        <w:t>Ethical approval was obtained from the appropriate authorities. Before data collection, farmers selected from the sampled local government</w:t>
      </w:r>
      <w:r>
        <w:rPr>
          <w:rFonts w:ascii="Times New Roman" w:eastAsia="Times New Roman" w:hAnsi="Times New Roman" w:cs="Times New Roman"/>
          <w:sz w:val="24"/>
          <w:szCs w:val="24"/>
          <w:lang w:val="en-US"/>
        </w:rPr>
        <w:t>s</w:t>
      </w:r>
      <w:r w:rsidRPr="00D84139">
        <w:rPr>
          <w:rFonts w:ascii="Times New Roman" w:eastAsia="Times New Roman" w:hAnsi="Times New Roman" w:cs="Times New Roman"/>
          <w:sz w:val="24"/>
          <w:szCs w:val="24"/>
          <w:lang w:val="en-US"/>
        </w:rPr>
        <w:t xml:space="preserve"> in </w:t>
      </w:r>
      <w:r>
        <w:rPr>
          <w:rFonts w:ascii="Times New Roman" w:hAnsi="Times New Roman" w:cs="Times New Roman"/>
          <w:sz w:val="24"/>
          <w:szCs w:val="24"/>
        </w:rPr>
        <w:t>Sou</w:t>
      </w:r>
      <w:r w:rsidRPr="00BB67D7">
        <w:rPr>
          <w:rFonts w:ascii="Times New Roman" w:hAnsi="Times New Roman" w:cs="Times New Roman"/>
          <w:sz w:val="24"/>
          <w:szCs w:val="24"/>
        </w:rPr>
        <w:t>t</w:t>
      </w:r>
      <w:r>
        <w:rPr>
          <w:rFonts w:ascii="Times New Roman" w:hAnsi="Times New Roman" w:cs="Times New Roman"/>
          <w:sz w:val="24"/>
          <w:szCs w:val="24"/>
        </w:rPr>
        <w:t xml:space="preserve">h-South Nigeria </w:t>
      </w:r>
      <w:r w:rsidRPr="00D84139">
        <w:rPr>
          <w:rFonts w:ascii="Times New Roman" w:eastAsia="Times New Roman" w:hAnsi="Times New Roman" w:cs="Times New Roman"/>
          <w:sz w:val="24"/>
          <w:szCs w:val="24"/>
          <w:lang w:val="en-US"/>
        </w:rPr>
        <w:t>were consulted</w:t>
      </w:r>
      <w:r>
        <w:rPr>
          <w:rFonts w:ascii="Times New Roman" w:eastAsia="Times New Roman" w:hAnsi="Times New Roman" w:cs="Times New Roman"/>
          <w:sz w:val="24"/>
          <w:szCs w:val="24"/>
          <w:lang w:val="en-US"/>
        </w:rPr>
        <w:t xml:space="preserve"> </w:t>
      </w:r>
      <w:r w:rsidRPr="00D84139">
        <w:rPr>
          <w:rFonts w:ascii="Times New Roman" w:eastAsia="Times New Roman" w:hAnsi="Times New Roman" w:cs="Times New Roman"/>
          <w:sz w:val="24"/>
          <w:szCs w:val="24"/>
          <w:lang w:val="en-US"/>
        </w:rPr>
        <w:t xml:space="preserve">of the purpose of the research and assured of the voluntary nature of their participation, </w:t>
      </w:r>
      <w:r w:rsidRPr="00D84139">
        <w:rPr>
          <w:rFonts w:ascii="Times New Roman" w:eastAsia="Times New Roman" w:hAnsi="Times New Roman" w:cs="Times New Roman"/>
          <w:sz w:val="24"/>
          <w:szCs w:val="24"/>
          <w:lang w:val="en-US"/>
        </w:rPr>
        <w:lastRenderedPageBreak/>
        <w:t xml:space="preserve">guaranteed anonymity and confidentiality, and given the option to withdraw at any point without penalty. </w:t>
      </w:r>
    </w:p>
    <w:p w:rsidR="00C40DAE" w:rsidRDefault="00C40DAE" w:rsidP="00841680">
      <w:pPr>
        <w:spacing w:line="360" w:lineRule="auto"/>
        <w:jc w:val="both"/>
        <w:rPr>
          <w:rFonts w:ascii="Times New Roman" w:eastAsia="Times New Roman" w:hAnsi="Times New Roman" w:cs="Times New Roman"/>
          <w:b/>
          <w:bCs/>
          <w:sz w:val="24"/>
          <w:szCs w:val="24"/>
          <w:lang w:val="en-US"/>
        </w:rPr>
      </w:pPr>
    </w:p>
    <w:p w:rsidR="00C40DAE" w:rsidRDefault="00C40DAE" w:rsidP="00841680">
      <w:pPr>
        <w:spacing w:line="360" w:lineRule="auto"/>
        <w:jc w:val="both"/>
        <w:rPr>
          <w:rFonts w:ascii="Times New Roman" w:eastAsia="Times New Roman" w:hAnsi="Times New Roman" w:cs="Times New Roman"/>
          <w:b/>
          <w:bCs/>
          <w:sz w:val="24"/>
          <w:szCs w:val="24"/>
          <w:lang w:val="en-US"/>
        </w:rPr>
      </w:pPr>
    </w:p>
    <w:p w:rsidR="00841680" w:rsidRPr="002A0E4D" w:rsidRDefault="00841680" w:rsidP="00841680">
      <w:pPr>
        <w:spacing w:line="360" w:lineRule="auto"/>
        <w:jc w:val="both"/>
        <w:rPr>
          <w:rFonts w:ascii="Times New Roman" w:eastAsia="Times New Roman" w:hAnsi="Times New Roman" w:cs="Times New Roman"/>
          <w:b/>
          <w:bCs/>
          <w:sz w:val="24"/>
          <w:szCs w:val="24"/>
          <w:lang w:val="en-US"/>
        </w:rPr>
      </w:pPr>
      <w:r w:rsidRPr="002A0E4D">
        <w:rPr>
          <w:rFonts w:ascii="Times New Roman" w:eastAsia="Times New Roman" w:hAnsi="Times New Roman" w:cs="Times New Roman"/>
          <w:b/>
          <w:bCs/>
          <w:sz w:val="24"/>
          <w:szCs w:val="24"/>
          <w:lang w:val="en-US"/>
        </w:rPr>
        <w:t>AUTHOR CONTRIBUTIONS</w:t>
      </w:r>
    </w:p>
    <w:p w:rsidR="00841680" w:rsidRDefault="00841680" w:rsidP="00841680">
      <w:pPr>
        <w:spacing w:line="360" w:lineRule="auto"/>
        <w:jc w:val="both"/>
        <w:rPr>
          <w:rFonts w:ascii="Times New Roman" w:eastAsia="Times New Roman" w:hAnsi="Times New Roman" w:cs="Times New Roman"/>
          <w:sz w:val="24"/>
          <w:szCs w:val="24"/>
          <w:lang w:val="en-US"/>
        </w:rPr>
      </w:pPr>
      <w:r w:rsidRPr="002A0E4D">
        <w:rPr>
          <w:rFonts w:ascii="Times New Roman" w:eastAsia="Times New Roman" w:hAnsi="Times New Roman" w:cs="Times New Roman"/>
          <w:sz w:val="24"/>
          <w:szCs w:val="24"/>
          <w:lang w:val="en-US"/>
        </w:rPr>
        <w:t xml:space="preserve">This article is the product of collaborative efforts </w:t>
      </w:r>
      <w:r>
        <w:rPr>
          <w:rFonts w:ascii="Times New Roman" w:eastAsia="Times New Roman" w:hAnsi="Times New Roman" w:cs="Times New Roman"/>
          <w:sz w:val="24"/>
          <w:szCs w:val="24"/>
          <w:lang w:val="en-US"/>
        </w:rPr>
        <w:t xml:space="preserve">among </w:t>
      </w:r>
      <w:r w:rsidRPr="002A0E4D">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hree</w:t>
      </w:r>
      <w:r w:rsidRPr="002A0E4D">
        <w:rPr>
          <w:rFonts w:ascii="Times New Roman" w:eastAsia="Times New Roman" w:hAnsi="Times New Roman" w:cs="Times New Roman"/>
          <w:sz w:val="24"/>
          <w:szCs w:val="24"/>
          <w:lang w:val="en-US"/>
        </w:rPr>
        <w:t xml:space="preserve"> authors, each contributing significantly to various stages of the research process. The conceptualization of the study focus was jointly undertaken by Dr Sunday Ughwubetine Irighweferhe</w:t>
      </w:r>
      <w:r>
        <w:rPr>
          <w:rFonts w:ascii="Times New Roman" w:eastAsia="Times New Roman" w:hAnsi="Times New Roman" w:cs="Times New Roman"/>
          <w:sz w:val="24"/>
          <w:szCs w:val="24"/>
          <w:lang w:val="en-US"/>
        </w:rPr>
        <w:t xml:space="preserve">, </w:t>
      </w:r>
      <w:r w:rsidRPr="002A0E4D">
        <w:rPr>
          <w:rFonts w:ascii="Times New Roman" w:eastAsia="Times New Roman" w:hAnsi="Times New Roman" w:cs="Times New Roman"/>
          <w:sz w:val="24"/>
          <w:szCs w:val="24"/>
          <w:lang w:val="en-US"/>
        </w:rPr>
        <w:t>Dr John Oji</w:t>
      </w:r>
      <w:r>
        <w:rPr>
          <w:rFonts w:ascii="Times New Roman" w:eastAsia="Times New Roman" w:hAnsi="Times New Roman" w:cs="Times New Roman"/>
          <w:sz w:val="24"/>
          <w:szCs w:val="24"/>
          <w:lang w:val="en-US"/>
        </w:rPr>
        <w:t xml:space="preserve"> and Dr </w:t>
      </w:r>
      <w:r w:rsidRPr="00054738">
        <w:rPr>
          <w:rFonts w:ascii="Times New Roman" w:eastAsia="Times New Roman" w:hAnsi="Times New Roman" w:cs="Times New Roman"/>
          <w:sz w:val="24"/>
          <w:szCs w:val="24"/>
          <w:lang w:val="en-US"/>
        </w:rPr>
        <w:t xml:space="preserve">Lucky Odor, </w:t>
      </w:r>
      <w:proofErr w:type="spellStart"/>
      <w:r w:rsidRPr="00054738">
        <w:rPr>
          <w:rFonts w:ascii="Times New Roman" w:eastAsia="Times New Roman" w:hAnsi="Times New Roman" w:cs="Times New Roman"/>
          <w:sz w:val="24"/>
          <w:szCs w:val="24"/>
          <w:lang w:val="en-US"/>
        </w:rPr>
        <w:t>Iloba</w:t>
      </w:r>
      <w:proofErr w:type="spellEnd"/>
      <w:r w:rsidRPr="002A0E4D">
        <w:rPr>
          <w:rFonts w:ascii="Times New Roman" w:eastAsia="Times New Roman" w:hAnsi="Times New Roman" w:cs="Times New Roman"/>
          <w:sz w:val="24"/>
          <w:szCs w:val="24"/>
          <w:lang w:val="en-US"/>
        </w:rPr>
        <w:t xml:space="preserve"> while the methodological </w:t>
      </w:r>
      <w:r>
        <w:rPr>
          <w:rFonts w:ascii="Times New Roman" w:eastAsia="Times New Roman" w:hAnsi="Times New Roman" w:cs="Times New Roman"/>
          <w:sz w:val="24"/>
          <w:szCs w:val="24"/>
          <w:lang w:val="en-US"/>
        </w:rPr>
        <w:t xml:space="preserve">evaluation </w:t>
      </w:r>
      <w:r w:rsidRPr="002A0E4D">
        <w:rPr>
          <w:rFonts w:ascii="Times New Roman" w:eastAsia="Times New Roman" w:hAnsi="Times New Roman" w:cs="Times New Roman"/>
          <w:sz w:val="24"/>
          <w:szCs w:val="24"/>
          <w:lang w:val="en-US"/>
        </w:rPr>
        <w:t xml:space="preserve">framework was developed by Dr Sunday Ughwubetine Irighweferhe. The use of SPSS software for data analysis was undertaken </w:t>
      </w:r>
      <w:proofErr w:type="spellStart"/>
      <w:r w:rsidRPr="002A0E4D">
        <w:rPr>
          <w:rFonts w:ascii="Times New Roman" w:eastAsia="Times New Roman" w:hAnsi="Times New Roman" w:cs="Times New Roman"/>
          <w:sz w:val="24"/>
          <w:szCs w:val="24"/>
          <w:lang w:val="en-US"/>
        </w:rPr>
        <w:t>Mr</w:t>
      </w:r>
      <w:proofErr w:type="spellEnd"/>
      <w:r w:rsidRPr="002A0E4D">
        <w:rPr>
          <w:rFonts w:ascii="Times New Roman" w:eastAsia="Times New Roman" w:hAnsi="Times New Roman" w:cs="Times New Roman"/>
          <w:sz w:val="24"/>
          <w:szCs w:val="24"/>
          <w:lang w:val="en-US"/>
        </w:rPr>
        <w:t xml:space="preserve"> Oghenetega Destiny Irighweferhe of Software Engineering Department, University of Delta Agbor. Content and face validity were ensured by Dr </w:t>
      </w:r>
      <w:proofErr w:type="spellStart"/>
      <w:r w:rsidRPr="002A0E4D">
        <w:rPr>
          <w:rFonts w:ascii="Times New Roman" w:eastAsia="Times New Roman" w:hAnsi="Times New Roman" w:cs="Times New Roman"/>
          <w:sz w:val="24"/>
          <w:szCs w:val="24"/>
          <w:lang w:val="en-US"/>
        </w:rPr>
        <w:t>Mrs</w:t>
      </w:r>
      <w:proofErr w:type="spellEnd"/>
      <w:r w:rsidRPr="002A0E4D">
        <w:rPr>
          <w:rFonts w:ascii="Times New Roman" w:eastAsia="Times New Roman" w:hAnsi="Times New Roman" w:cs="Times New Roman"/>
          <w:sz w:val="24"/>
          <w:szCs w:val="24"/>
          <w:lang w:val="en-US"/>
        </w:rPr>
        <w:t xml:space="preserve"> Caroline O. </w:t>
      </w:r>
      <w:proofErr w:type="spellStart"/>
      <w:r w:rsidRPr="002A0E4D">
        <w:rPr>
          <w:rFonts w:ascii="Times New Roman" w:eastAsia="Times New Roman" w:hAnsi="Times New Roman" w:cs="Times New Roman"/>
          <w:sz w:val="24"/>
          <w:szCs w:val="24"/>
          <w:lang w:val="en-US"/>
        </w:rPr>
        <w:t>Alordiah</w:t>
      </w:r>
      <w:proofErr w:type="spellEnd"/>
      <w:r>
        <w:rPr>
          <w:rFonts w:ascii="Times New Roman" w:eastAsia="Times New Roman" w:hAnsi="Times New Roman" w:cs="Times New Roman"/>
          <w:sz w:val="24"/>
          <w:szCs w:val="24"/>
          <w:lang w:val="en-US"/>
        </w:rPr>
        <w:t xml:space="preserve"> a specialist in measurement and evaluation</w:t>
      </w:r>
      <w:r w:rsidRPr="002A0E4D">
        <w:rPr>
          <w:rFonts w:ascii="Times New Roman" w:eastAsia="Times New Roman" w:hAnsi="Times New Roman" w:cs="Times New Roman"/>
          <w:sz w:val="24"/>
          <w:szCs w:val="24"/>
          <w:lang w:val="en-US"/>
        </w:rPr>
        <w:t xml:space="preserve"> of the Faculty of Education, University of Delta Agbor. </w:t>
      </w:r>
    </w:p>
    <w:p w:rsidR="00841680" w:rsidRPr="00EA79DB" w:rsidRDefault="00841680" w:rsidP="00841680">
      <w:pPr>
        <w:spacing w:line="360" w:lineRule="auto"/>
        <w:jc w:val="both"/>
        <w:rPr>
          <w:rFonts w:ascii="Times New Roman" w:eastAsia="Times New Roman" w:hAnsi="Times New Roman" w:cs="Times New Roman"/>
          <w:b/>
          <w:bCs/>
          <w:sz w:val="24"/>
          <w:szCs w:val="24"/>
          <w:lang w:val="en-US"/>
        </w:rPr>
      </w:pPr>
      <w:r w:rsidRPr="00EA79DB">
        <w:rPr>
          <w:rFonts w:ascii="Times New Roman" w:eastAsia="Times New Roman" w:hAnsi="Times New Roman" w:cs="Times New Roman"/>
          <w:b/>
          <w:bCs/>
          <w:sz w:val="24"/>
          <w:szCs w:val="24"/>
          <w:lang w:val="en-US"/>
        </w:rPr>
        <w:t>Generative AI statement</w:t>
      </w:r>
    </w:p>
    <w:p w:rsidR="00841680" w:rsidRDefault="00841680" w:rsidP="00841680">
      <w:pPr>
        <w:spacing w:line="360" w:lineRule="auto"/>
        <w:jc w:val="both"/>
        <w:rPr>
          <w:rFonts w:ascii="Times New Roman" w:eastAsia="Times New Roman" w:hAnsi="Times New Roman" w:cs="Times New Roman"/>
          <w:sz w:val="24"/>
          <w:szCs w:val="24"/>
          <w:lang w:val="en-US"/>
        </w:rPr>
      </w:pPr>
      <w:r w:rsidRPr="000B65A1">
        <w:rPr>
          <w:rFonts w:ascii="Times New Roman" w:eastAsia="Times New Roman" w:hAnsi="Times New Roman" w:cs="Times New Roman"/>
          <w:sz w:val="24"/>
          <w:szCs w:val="24"/>
          <w:lang w:val="en-US"/>
        </w:rPr>
        <w:t>The author declared that Artificial Intelligence was not used in this study except usage of Grammarly to check spellings and phrases</w:t>
      </w:r>
      <w:r>
        <w:rPr>
          <w:rFonts w:ascii="Times New Roman" w:eastAsia="Times New Roman" w:hAnsi="Times New Roman" w:cs="Times New Roman"/>
          <w:sz w:val="24"/>
          <w:szCs w:val="24"/>
          <w:lang w:val="en-US"/>
        </w:rPr>
        <w:t>.</w:t>
      </w:r>
    </w:p>
    <w:p w:rsidR="00841680" w:rsidRPr="00865761" w:rsidRDefault="00841680" w:rsidP="00841680">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REFERENCES</w:t>
      </w:r>
    </w:p>
    <w:p w:rsidR="00841680" w:rsidRDefault="00841680" w:rsidP="00841680">
      <w:pPr>
        <w:pStyle w:val="NormalWeb"/>
        <w:contextualSpacing/>
        <w:jc w:val="both"/>
      </w:pPr>
      <w:r w:rsidRPr="00BB67D7">
        <w:t>Abate</w:t>
      </w:r>
      <w:r>
        <w:t xml:space="preserve"> </w:t>
      </w:r>
      <w:r w:rsidRPr="00BB67D7">
        <w:t>GT, Bernard</w:t>
      </w:r>
      <w:r>
        <w:t xml:space="preserve"> </w:t>
      </w:r>
      <w:r w:rsidRPr="00BB67D7">
        <w:t>T, and de Brauw</w:t>
      </w:r>
      <w:r>
        <w:t xml:space="preserve"> </w:t>
      </w:r>
      <w:r w:rsidRPr="00BB67D7">
        <w:t>A,</w:t>
      </w:r>
      <w:r>
        <w:t xml:space="preserve"> 2023.</w:t>
      </w:r>
      <w:r w:rsidRPr="00BB67D7">
        <w:t xml:space="preserve"> </w:t>
      </w:r>
      <w:r w:rsidRPr="008D4D7C">
        <w:t xml:space="preserve">Community video-based extension and </w:t>
      </w:r>
    </w:p>
    <w:p w:rsidR="00841680" w:rsidRDefault="00841680" w:rsidP="00841680">
      <w:pPr>
        <w:pStyle w:val="NormalWeb"/>
        <w:ind w:firstLine="720"/>
        <w:contextualSpacing/>
        <w:jc w:val="both"/>
      </w:pPr>
      <w:r w:rsidRPr="008D4D7C">
        <w:t>technology adoption: Evidence from Ethiopia.</w:t>
      </w:r>
      <w:r w:rsidRPr="00BB67D7">
        <w:t xml:space="preserve"> Food Policy, 114, 102</w:t>
      </w:r>
      <w:r>
        <w:t>-11</w:t>
      </w:r>
      <w:r w:rsidRPr="00BB67D7">
        <w:t xml:space="preserve">6 </w:t>
      </w:r>
    </w:p>
    <w:p w:rsidR="00841680" w:rsidRDefault="00AD6DCA" w:rsidP="00841680">
      <w:pPr>
        <w:pStyle w:val="NormalWeb"/>
        <w:ind w:firstLine="720"/>
        <w:contextualSpacing/>
        <w:jc w:val="both"/>
        <w:rPr>
          <w:rStyle w:val="Hyperlink"/>
        </w:rPr>
      </w:pPr>
      <w:hyperlink r:id="rId12" w:history="1">
        <w:r w:rsidR="00841680" w:rsidRPr="00E50945">
          <w:rPr>
            <w:rStyle w:val="Hyperlink"/>
          </w:rPr>
          <w:t>https://doi.org/10.1016/j.foodpol.2022.102376</w:t>
        </w:r>
      </w:hyperlink>
    </w:p>
    <w:p w:rsidR="00841680" w:rsidRPr="00BB67D7" w:rsidRDefault="00841680" w:rsidP="00841680">
      <w:pPr>
        <w:pStyle w:val="NormalWeb"/>
        <w:ind w:firstLine="720"/>
        <w:contextualSpacing/>
        <w:jc w:val="both"/>
      </w:pPr>
    </w:p>
    <w:p w:rsidR="00841680" w:rsidRDefault="00841680" w:rsidP="00841680">
      <w:pPr>
        <w:pStyle w:val="NormalWeb"/>
        <w:contextualSpacing/>
        <w:jc w:val="both"/>
      </w:pPr>
      <w:r w:rsidRPr="00BB67D7">
        <w:t>Abubakar</w:t>
      </w:r>
      <w:r>
        <w:t xml:space="preserve"> </w:t>
      </w:r>
      <w:r w:rsidRPr="00BB67D7">
        <w:t>M</w:t>
      </w:r>
      <w:r>
        <w:t xml:space="preserve">, </w:t>
      </w:r>
      <w:r w:rsidRPr="00BB67D7">
        <w:t>and Lawal</w:t>
      </w:r>
      <w:r>
        <w:t xml:space="preserve"> </w:t>
      </w:r>
      <w:r w:rsidRPr="00BB67D7">
        <w:t>S,</w:t>
      </w:r>
      <w:r>
        <w:t xml:space="preserve"> 2021.</w:t>
      </w:r>
      <w:r w:rsidRPr="00BB67D7">
        <w:t xml:space="preserve"> ICT integration and agricultural productivity among </w:t>
      </w:r>
    </w:p>
    <w:p w:rsidR="00841680" w:rsidRPr="00BB67D7" w:rsidRDefault="00841680" w:rsidP="00841680">
      <w:pPr>
        <w:pStyle w:val="NormalWeb"/>
        <w:ind w:firstLine="720"/>
        <w:contextualSpacing/>
        <w:jc w:val="both"/>
      </w:pPr>
      <w:r w:rsidRPr="00BB67D7">
        <w:t>smallholder farmers in Nigeria</w:t>
      </w:r>
      <w:r>
        <w:t xml:space="preserve">. </w:t>
      </w:r>
      <w:r w:rsidRPr="00BB67D7">
        <w:t>Journal of Agricultural Innovation, 9</w:t>
      </w:r>
      <w:r>
        <w:t>(</w:t>
      </w:r>
      <w:r w:rsidRPr="00BB67D7">
        <w:t>2</w:t>
      </w:r>
      <w:r>
        <w:t>):</w:t>
      </w:r>
      <w:r w:rsidRPr="00BB67D7">
        <w:t xml:space="preserve"> 58–72.</w:t>
      </w:r>
    </w:p>
    <w:p w:rsidR="00841680" w:rsidRDefault="00841680" w:rsidP="00841680">
      <w:pPr>
        <w:pStyle w:val="NormalWeb"/>
        <w:contextualSpacing/>
        <w:jc w:val="both"/>
        <w:rPr>
          <w:lang w:eastAsia="en-GB"/>
        </w:rPr>
      </w:pPr>
    </w:p>
    <w:p w:rsidR="00841680" w:rsidRDefault="00841680" w:rsidP="00841680">
      <w:pPr>
        <w:pStyle w:val="NormalWeb"/>
        <w:contextualSpacing/>
        <w:jc w:val="both"/>
        <w:rPr>
          <w:lang w:eastAsia="en-GB"/>
        </w:rPr>
      </w:pPr>
      <w:r w:rsidRPr="00BB67D7">
        <w:rPr>
          <w:lang w:eastAsia="en-GB"/>
        </w:rPr>
        <w:t>Ajani</w:t>
      </w:r>
      <w:r>
        <w:rPr>
          <w:lang w:eastAsia="en-GB"/>
        </w:rPr>
        <w:t xml:space="preserve"> O</w:t>
      </w:r>
      <w:r w:rsidRPr="00BB67D7">
        <w:rPr>
          <w:lang w:eastAsia="en-GB"/>
        </w:rPr>
        <w:t>,</w:t>
      </w:r>
      <w:r>
        <w:rPr>
          <w:lang w:eastAsia="en-GB"/>
        </w:rPr>
        <w:t xml:space="preserve"> 2021.</w:t>
      </w:r>
      <w:r w:rsidRPr="00BB67D7">
        <w:rPr>
          <w:lang w:eastAsia="en-GB"/>
        </w:rPr>
        <w:t xml:space="preserve"> ICT </w:t>
      </w:r>
      <w:proofErr w:type="spellStart"/>
      <w:r w:rsidRPr="00BB67D7">
        <w:rPr>
          <w:lang w:eastAsia="en-GB"/>
        </w:rPr>
        <w:t>utilisation</w:t>
      </w:r>
      <w:proofErr w:type="spellEnd"/>
      <w:r w:rsidRPr="00BB67D7">
        <w:rPr>
          <w:lang w:eastAsia="en-GB"/>
        </w:rPr>
        <w:t xml:space="preserve"> and agricultural extension service delivery among rural farmers </w:t>
      </w:r>
    </w:p>
    <w:p w:rsidR="00841680" w:rsidRPr="00BB67D7" w:rsidRDefault="00841680" w:rsidP="00841680">
      <w:pPr>
        <w:pStyle w:val="NormalWeb"/>
        <w:ind w:firstLine="720"/>
        <w:contextualSpacing/>
        <w:jc w:val="both"/>
      </w:pPr>
      <w:r w:rsidRPr="00BB67D7">
        <w:rPr>
          <w:lang w:eastAsia="en-GB"/>
        </w:rPr>
        <w:t>in Nigeria</w:t>
      </w:r>
      <w:r>
        <w:rPr>
          <w:lang w:eastAsia="en-GB"/>
        </w:rPr>
        <w:t xml:space="preserve">. </w:t>
      </w:r>
      <w:r w:rsidRPr="00BB67D7">
        <w:rPr>
          <w:lang w:eastAsia="en-GB"/>
        </w:rPr>
        <w:t xml:space="preserve"> </w:t>
      </w:r>
      <w:r w:rsidRPr="0051137E">
        <w:rPr>
          <w:lang w:eastAsia="en-GB"/>
        </w:rPr>
        <w:t>African Journal of Rural Development</w:t>
      </w:r>
      <w:r w:rsidRPr="00BB67D7">
        <w:rPr>
          <w:lang w:eastAsia="en-GB"/>
        </w:rPr>
        <w:t>, 8</w:t>
      </w:r>
      <w:r>
        <w:rPr>
          <w:lang w:eastAsia="en-GB"/>
        </w:rPr>
        <w:t>(</w:t>
      </w:r>
      <w:r w:rsidRPr="00BB67D7">
        <w:rPr>
          <w:lang w:eastAsia="en-GB"/>
        </w:rPr>
        <w:t>3</w:t>
      </w:r>
      <w:r>
        <w:rPr>
          <w:lang w:eastAsia="en-GB"/>
        </w:rPr>
        <w:t>):</w:t>
      </w:r>
      <w:r w:rsidRPr="00BB67D7">
        <w:rPr>
          <w:lang w:eastAsia="en-GB"/>
        </w:rPr>
        <w:t xml:space="preserve"> 120–132</w:t>
      </w:r>
      <w:r>
        <w:rPr>
          <w:lang w:eastAsia="en-GB"/>
        </w:rPr>
        <w:t>.</w:t>
      </w:r>
    </w:p>
    <w:p w:rsidR="00841680" w:rsidRDefault="00841680" w:rsidP="00841680">
      <w:pPr>
        <w:pStyle w:val="NormalWeb"/>
        <w:contextualSpacing/>
        <w:jc w:val="both"/>
        <w:rPr>
          <w:lang w:eastAsia="en-GB"/>
        </w:rPr>
      </w:pPr>
    </w:p>
    <w:p w:rsidR="00841680" w:rsidRDefault="00841680" w:rsidP="00841680">
      <w:pPr>
        <w:pStyle w:val="NormalWeb"/>
        <w:contextualSpacing/>
        <w:jc w:val="both"/>
        <w:rPr>
          <w:i/>
          <w:iCs/>
          <w:lang w:eastAsia="en-GB"/>
        </w:rPr>
      </w:pPr>
      <w:r w:rsidRPr="00BB67D7">
        <w:rPr>
          <w:lang w:eastAsia="en-GB"/>
        </w:rPr>
        <w:t>Aluko</w:t>
      </w:r>
      <w:r>
        <w:rPr>
          <w:lang w:eastAsia="en-GB"/>
        </w:rPr>
        <w:t xml:space="preserve"> </w:t>
      </w:r>
      <w:r w:rsidRPr="00BB67D7">
        <w:rPr>
          <w:lang w:eastAsia="en-GB"/>
        </w:rPr>
        <w:t>S, and Adeyemi</w:t>
      </w:r>
      <w:r>
        <w:rPr>
          <w:lang w:eastAsia="en-GB"/>
        </w:rPr>
        <w:t xml:space="preserve"> </w:t>
      </w:r>
      <w:r w:rsidRPr="00BB67D7">
        <w:rPr>
          <w:lang w:eastAsia="en-GB"/>
        </w:rPr>
        <w:t>L,</w:t>
      </w:r>
      <w:r>
        <w:rPr>
          <w:lang w:eastAsia="en-GB"/>
        </w:rPr>
        <w:t xml:space="preserve"> 2021.</w:t>
      </w:r>
      <w:r w:rsidRPr="00BB67D7">
        <w:rPr>
          <w:lang w:eastAsia="en-GB"/>
        </w:rPr>
        <w:t xml:space="preserve"> Digital inequalities and the adoption of ICT in rural agriculture</w:t>
      </w:r>
      <w:r>
        <w:rPr>
          <w:lang w:eastAsia="en-GB"/>
        </w:rPr>
        <w:t xml:space="preserve">. </w:t>
      </w:r>
      <w:r w:rsidRPr="00BB67D7">
        <w:rPr>
          <w:i/>
          <w:iCs/>
          <w:lang w:eastAsia="en-GB"/>
        </w:rPr>
        <w:t xml:space="preserve"> </w:t>
      </w:r>
    </w:p>
    <w:p w:rsidR="00841680" w:rsidRDefault="00841680" w:rsidP="00841680">
      <w:pPr>
        <w:pStyle w:val="NormalWeb"/>
        <w:ind w:firstLine="720"/>
        <w:contextualSpacing/>
        <w:jc w:val="both"/>
        <w:rPr>
          <w:lang w:eastAsia="en-GB"/>
        </w:rPr>
      </w:pPr>
      <w:r w:rsidRPr="00171D11">
        <w:rPr>
          <w:lang w:eastAsia="en-GB"/>
        </w:rPr>
        <w:t>Journal of Rural Informatics</w:t>
      </w:r>
      <w:r w:rsidRPr="00BB67D7">
        <w:rPr>
          <w:lang w:eastAsia="en-GB"/>
        </w:rPr>
        <w:t>, 5</w:t>
      </w:r>
      <w:r>
        <w:rPr>
          <w:lang w:eastAsia="en-GB"/>
        </w:rPr>
        <w:t>(</w:t>
      </w:r>
      <w:r w:rsidRPr="00BB67D7">
        <w:rPr>
          <w:lang w:eastAsia="en-GB"/>
        </w:rPr>
        <w:t>2</w:t>
      </w:r>
      <w:r>
        <w:rPr>
          <w:lang w:eastAsia="en-GB"/>
        </w:rPr>
        <w:t xml:space="preserve">): </w:t>
      </w:r>
      <w:r w:rsidRPr="00BB67D7">
        <w:rPr>
          <w:lang w:eastAsia="en-GB"/>
        </w:rPr>
        <w:t>44–58.</w:t>
      </w:r>
    </w:p>
    <w:p w:rsidR="00841680" w:rsidRDefault="00841680" w:rsidP="00841680">
      <w:pPr>
        <w:pStyle w:val="NormalWeb"/>
        <w:contextualSpacing/>
        <w:jc w:val="both"/>
        <w:rPr>
          <w:lang w:eastAsia="en-GB"/>
        </w:rPr>
      </w:pPr>
    </w:p>
    <w:p w:rsidR="00841680" w:rsidRDefault="00841680" w:rsidP="00841680">
      <w:pPr>
        <w:pStyle w:val="NormalWeb"/>
        <w:contextualSpacing/>
        <w:jc w:val="both"/>
        <w:rPr>
          <w:lang w:eastAsia="en-GB"/>
        </w:rPr>
      </w:pPr>
      <w:proofErr w:type="spellStart"/>
      <w:r w:rsidRPr="00BB67D7">
        <w:rPr>
          <w:lang w:eastAsia="en-GB"/>
        </w:rPr>
        <w:t>Arokoyo</w:t>
      </w:r>
      <w:proofErr w:type="spellEnd"/>
      <w:r>
        <w:rPr>
          <w:lang w:eastAsia="en-GB"/>
        </w:rPr>
        <w:t xml:space="preserve"> T,</w:t>
      </w:r>
      <w:r w:rsidRPr="00BB67D7">
        <w:rPr>
          <w:lang w:eastAsia="en-GB"/>
        </w:rPr>
        <w:t xml:space="preserve"> </w:t>
      </w:r>
      <w:r>
        <w:rPr>
          <w:lang w:eastAsia="en-GB"/>
        </w:rPr>
        <w:t xml:space="preserve">2020. </w:t>
      </w:r>
      <w:r w:rsidRPr="00BB67D7">
        <w:rPr>
          <w:lang w:eastAsia="en-GB"/>
        </w:rPr>
        <w:t xml:space="preserve">Information and communication technology in agricultural extension and </w:t>
      </w:r>
    </w:p>
    <w:p w:rsidR="00841680" w:rsidRDefault="00841680" w:rsidP="00841680">
      <w:pPr>
        <w:pStyle w:val="NormalWeb"/>
        <w:ind w:firstLine="720"/>
        <w:contextualSpacing/>
        <w:jc w:val="both"/>
        <w:rPr>
          <w:lang w:eastAsia="en-GB"/>
        </w:rPr>
      </w:pPr>
      <w:r w:rsidRPr="00BB67D7">
        <w:rPr>
          <w:lang w:eastAsia="en-GB"/>
        </w:rPr>
        <w:t>rural development in Nigeria</w:t>
      </w:r>
      <w:r>
        <w:rPr>
          <w:lang w:eastAsia="en-GB"/>
        </w:rPr>
        <w:t>.</w:t>
      </w:r>
      <w:r w:rsidRPr="00BB67D7">
        <w:rPr>
          <w:lang w:eastAsia="en-GB"/>
        </w:rPr>
        <w:t xml:space="preserve"> </w:t>
      </w:r>
      <w:r w:rsidRPr="0040452E">
        <w:rPr>
          <w:lang w:eastAsia="en-GB"/>
        </w:rPr>
        <w:t>Nigerian Journal of Agricultural Extension</w:t>
      </w:r>
      <w:r w:rsidRPr="00BB67D7">
        <w:rPr>
          <w:lang w:eastAsia="en-GB"/>
        </w:rPr>
        <w:t>, 24</w:t>
      </w:r>
      <w:r>
        <w:rPr>
          <w:lang w:eastAsia="en-GB"/>
        </w:rPr>
        <w:t>(</w:t>
      </w:r>
      <w:r w:rsidRPr="00BB67D7">
        <w:rPr>
          <w:lang w:eastAsia="en-GB"/>
        </w:rPr>
        <w:t>1</w:t>
      </w:r>
      <w:r>
        <w:rPr>
          <w:lang w:eastAsia="en-GB"/>
        </w:rPr>
        <w:t>):</w:t>
      </w:r>
      <w:r w:rsidRPr="00BB67D7">
        <w:rPr>
          <w:lang w:eastAsia="en-GB"/>
        </w:rPr>
        <w:t xml:space="preserve"> 67–</w:t>
      </w:r>
    </w:p>
    <w:p w:rsidR="00841680" w:rsidRDefault="00841680" w:rsidP="00841680">
      <w:pPr>
        <w:pStyle w:val="NormalWeb"/>
        <w:ind w:firstLine="720"/>
        <w:contextualSpacing/>
        <w:jc w:val="both"/>
        <w:rPr>
          <w:lang w:eastAsia="en-GB"/>
        </w:rPr>
      </w:pPr>
      <w:r w:rsidRPr="00BB67D7">
        <w:rPr>
          <w:lang w:eastAsia="en-GB"/>
        </w:rPr>
        <w:t>78</w:t>
      </w:r>
      <w:r>
        <w:rPr>
          <w:lang w:eastAsia="en-GB"/>
        </w:rPr>
        <w:t>.</w:t>
      </w:r>
    </w:p>
    <w:p w:rsidR="00841680" w:rsidRDefault="00841680" w:rsidP="00841680">
      <w:pPr>
        <w:pStyle w:val="NormalWeb"/>
        <w:ind w:firstLine="720"/>
        <w:contextualSpacing/>
        <w:jc w:val="both"/>
        <w:rPr>
          <w:lang w:eastAsia="en-GB"/>
        </w:rPr>
      </w:pPr>
      <w:r w:rsidRPr="00BB67D7">
        <w:rPr>
          <w:lang w:eastAsia="en-GB"/>
        </w:rPr>
        <w:t xml:space="preserve"> </w:t>
      </w:r>
    </w:p>
    <w:p w:rsidR="00841680" w:rsidRDefault="00841680" w:rsidP="00841680">
      <w:pPr>
        <w:pStyle w:val="NormalWeb"/>
        <w:contextualSpacing/>
        <w:jc w:val="both"/>
        <w:rPr>
          <w:rStyle w:val="Emphasis"/>
          <w:i w:val="0"/>
          <w:iCs w:val="0"/>
        </w:rPr>
      </w:pPr>
      <w:proofErr w:type="spellStart"/>
      <w:r w:rsidRPr="00BB67D7">
        <w:t>Ayim</w:t>
      </w:r>
      <w:proofErr w:type="spellEnd"/>
      <w:r>
        <w:t xml:space="preserve"> </w:t>
      </w:r>
      <w:r w:rsidRPr="00BB67D7">
        <w:t>M,</w:t>
      </w:r>
      <w:r>
        <w:t xml:space="preserve"> 2020.</w:t>
      </w:r>
      <w:r w:rsidRPr="00BB67D7">
        <w:t xml:space="preserve"> ICT-based agricultural extension services in Sub-Saharan Africa,</w:t>
      </w:r>
      <w:r>
        <w:t xml:space="preserve"> </w:t>
      </w:r>
      <w:r w:rsidRPr="00921A90">
        <w:rPr>
          <w:rStyle w:val="Emphasis"/>
          <w:i w:val="0"/>
          <w:iCs w:val="0"/>
        </w:rPr>
        <w:t xml:space="preserve">International </w:t>
      </w:r>
    </w:p>
    <w:p w:rsidR="00841680" w:rsidRDefault="00841680" w:rsidP="00841680">
      <w:pPr>
        <w:pStyle w:val="NormalWeb"/>
        <w:ind w:firstLine="720"/>
        <w:contextualSpacing/>
        <w:jc w:val="both"/>
      </w:pPr>
      <w:r w:rsidRPr="00921A90">
        <w:rPr>
          <w:rStyle w:val="Emphasis"/>
          <w:i w:val="0"/>
          <w:iCs w:val="0"/>
        </w:rPr>
        <w:t>Journal of Agricultural Extension</w:t>
      </w:r>
      <w:r w:rsidRPr="00BB67D7">
        <w:t>, 5</w:t>
      </w:r>
      <w:r>
        <w:t>(</w:t>
      </w:r>
      <w:r w:rsidRPr="00BB67D7">
        <w:t>2</w:t>
      </w:r>
      <w:r>
        <w:t xml:space="preserve">): </w:t>
      </w:r>
      <w:r w:rsidRPr="00BB67D7">
        <w:t>34-45.</w:t>
      </w:r>
    </w:p>
    <w:p w:rsidR="00841680" w:rsidRDefault="00841680" w:rsidP="00841680">
      <w:pPr>
        <w:pStyle w:val="NormalWeb"/>
        <w:contextualSpacing/>
        <w:jc w:val="both"/>
        <w:rPr>
          <w:lang w:eastAsia="en-GB"/>
        </w:rPr>
      </w:pPr>
    </w:p>
    <w:p w:rsidR="005B1322" w:rsidRDefault="005B1322" w:rsidP="00841680">
      <w:pPr>
        <w:pStyle w:val="NormalWeb"/>
        <w:contextualSpacing/>
        <w:jc w:val="both"/>
        <w:rPr>
          <w:lang w:eastAsia="en-GB"/>
        </w:rPr>
      </w:pPr>
      <w:proofErr w:type="spellStart"/>
      <w:r>
        <w:rPr>
          <w:lang w:eastAsia="en-GB"/>
        </w:rPr>
        <w:lastRenderedPageBreak/>
        <w:t>Ayim</w:t>
      </w:r>
      <w:proofErr w:type="spellEnd"/>
      <w:r>
        <w:rPr>
          <w:lang w:eastAsia="en-GB"/>
        </w:rPr>
        <w:t xml:space="preserve"> C, Kassahun A, </w:t>
      </w:r>
      <w:proofErr w:type="spellStart"/>
      <w:r>
        <w:rPr>
          <w:lang w:eastAsia="en-GB"/>
        </w:rPr>
        <w:t>Tekinerdogan</w:t>
      </w:r>
      <w:proofErr w:type="spellEnd"/>
      <w:r>
        <w:rPr>
          <w:lang w:eastAsia="en-GB"/>
        </w:rPr>
        <w:t xml:space="preserve"> B, and Addison C, 2020. Adoption of ICT innovations in </w:t>
      </w:r>
    </w:p>
    <w:p w:rsidR="005B1322" w:rsidRDefault="005B1322" w:rsidP="005B1322">
      <w:pPr>
        <w:pStyle w:val="NormalWeb"/>
        <w:ind w:left="720"/>
        <w:contextualSpacing/>
        <w:jc w:val="both"/>
        <w:rPr>
          <w:lang w:eastAsia="en-GB"/>
        </w:rPr>
      </w:pPr>
      <w:r>
        <w:rPr>
          <w:lang w:eastAsia="en-GB"/>
        </w:rPr>
        <w:t xml:space="preserve">Agriculture in Africa: A review of the literature. </w:t>
      </w:r>
      <w:proofErr w:type="spellStart"/>
      <w:r w:rsidRPr="005B1322">
        <w:rPr>
          <w:i/>
          <w:iCs/>
          <w:lang w:eastAsia="en-GB"/>
        </w:rPr>
        <w:t>arXiV</w:t>
      </w:r>
      <w:proofErr w:type="spellEnd"/>
      <w:r>
        <w:rPr>
          <w:i/>
          <w:iCs/>
          <w:lang w:eastAsia="en-GB"/>
        </w:rPr>
        <w:t xml:space="preserve"> </w:t>
      </w:r>
      <w:hyperlink r:id="rId13" w:history="1">
        <w:r w:rsidR="00BE0717" w:rsidRPr="00D165A1">
          <w:rPr>
            <w:rStyle w:val="Hyperlink"/>
            <w:lang w:eastAsia="en-GB"/>
          </w:rPr>
          <w:t>https://doi.org/10.48550/arXiv.2006.13831</w:t>
        </w:r>
      </w:hyperlink>
    </w:p>
    <w:p w:rsidR="005B1322" w:rsidRPr="005B1322" w:rsidRDefault="005B1322" w:rsidP="00841680">
      <w:pPr>
        <w:pStyle w:val="NormalWeb"/>
        <w:contextualSpacing/>
        <w:jc w:val="both"/>
        <w:rPr>
          <w:lang w:eastAsia="en-GB"/>
        </w:rPr>
      </w:pPr>
    </w:p>
    <w:p w:rsidR="00841680" w:rsidRDefault="00841680" w:rsidP="00841680">
      <w:pPr>
        <w:pStyle w:val="NormalWeb"/>
        <w:contextualSpacing/>
        <w:jc w:val="both"/>
        <w:rPr>
          <w:lang w:eastAsia="en-GB"/>
        </w:rPr>
      </w:pPr>
      <w:proofErr w:type="spellStart"/>
      <w:r w:rsidRPr="00BB67D7">
        <w:rPr>
          <w:lang w:eastAsia="en-GB"/>
        </w:rPr>
        <w:t>Chikuni</w:t>
      </w:r>
      <w:proofErr w:type="spellEnd"/>
      <w:r>
        <w:rPr>
          <w:lang w:eastAsia="en-GB"/>
        </w:rPr>
        <w:t xml:space="preserve"> </w:t>
      </w:r>
      <w:r w:rsidRPr="00BB67D7">
        <w:rPr>
          <w:lang w:eastAsia="en-GB"/>
        </w:rPr>
        <w:t xml:space="preserve">T, and </w:t>
      </w:r>
      <w:proofErr w:type="spellStart"/>
      <w:r w:rsidRPr="00BB67D7">
        <w:rPr>
          <w:lang w:eastAsia="en-GB"/>
        </w:rPr>
        <w:t>Kampamba</w:t>
      </w:r>
      <w:proofErr w:type="spellEnd"/>
      <w:r w:rsidRPr="00BB67D7">
        <w:rPr>
          <w:lang w:eastAsia="en-GB"/>
        </w:rPr>
        <w:t xml:space="preserve"> M,</w:t>
      </w:r>
      <w:r>
        <w:rPr>
          <w:lang w:eastAsia="en-GB"/>
        </w:rPr>
        <w:t xml:space="preserve"> 2023.</w:t>
      </w:r>
      <w:r w:rsidRPr="00BB67D7">
        <w:rPr>
          <w:lang w:eastAsia="en-GB"/>
        </w:rPr>
        <w:t xml:space="preserve"> ICT access constraints among smallholder farmers in </w:t>
      </w:r>
    </w:p>
    <w:p w:rsidR="00841680" w:rsidRDefault="00841680" w:rsidP="00841680">
      <w:pPr>
        <w:pStyle w:val="NormalWeb"/>
        <w:ind w:firstLine="720"/>
        <w:contextualSpacing/>
        <w:jc w:val="both"/>
        <w:rPr>
          <w:lang w:eastAsia="en-GB"/>
        </w:rPr>
      </w:pPr>
      <w:r w:rsidRPr="00BB67D7">
        <w:rPr>
          <w:lang w:eastAsia="en-GB"/>
        </w:rPr>
        <w:t>Southern Africa</w:t>
      </w:r>
      <w:r>
        <w:rPr>
          <w:lang w:eastAsia="en-GB"/>
        </w:rPr>
        <w:t xml:space="preserve">. </w:t>
      </w:r>
      <w:r w:rsidRPr="00E8774C">
        <w:rPr>
          <w:lang w:eastAsia="en-GB"/>
        </w:rPr>
        <w:t>African Information Review</w:t>
      </w:r>
      <w:r w:rsidRPr="00BB67D7">
        <w:rPr>
          <w:lang w:eastAsia="en-GB"/>
        </w:rPr>
        <w:t>, 12</w:t>
      </w:r>
      <w:r>
        <w:rPr>
          <w:lang w:eastAsia="en-GB"/>
        </w:rPr>
        <w:t>(</w:t>
      </w:r>
      <w:r w:rsidRPr="00BB67D7">
        <w:rPr>
          <w:lang w:eastAsia="en-GB"/>
        </w:rPr>
        <w:t>1</w:t>
      </w:r>
      <w:r>
        <w:rPr>
          <w:lang w:eastAsia="en-GB"/>
        </w:rPr>
        <w:t xml:space="preserve">): </w:t>
      </w:r>
      <w:r w:rsidRPr="00BB67D7">
        <w:rPr>
          <w:lang w:eastAsia="en-GB"/>
        </w:rPr>
        <w:t>22–35</w:t>
      </w:r>
      <w:r>
        <w:rPr>
          <w:lang w:eastAsia="en-GB"/>
        </w:rPr>
        <w:t xml:space="preserve">. </w:t>
      </w:r>
    </w:p>
    <w:p w:rsidR="00841680" w:rsidRDefault="00841680" w:rsidP="00841680">
      <w:pPr>
        <w:pStyle w:val="NormalWeb"/>
        <w:contextualSpacing/>
        <w:jc w:val="both"/>
        <w:rPr>
          <w:lang w:eastAsia="en-GB"/>
        </w:rPr>
      </w:pPr>
    </w:p>
    <w:p w:rsidR="00841680" w:rsidRDefault="00841680" w:rsidP="00841680">
      <w:pPr>
        <w:pStyle w:val="NormalWeb"/>
        <w:contextualSpacing/>
        <w:jc w:val="both"/>
        <w:rPr>
          <w:lang w:eastAsia="en-GB"/>
        </w:rPr>
      </w:pPr>
      <w:r w:rsidRPr="00BB67D7">
        <w:rPr>
          <w:lang w:eastAsia="en-GB"/>
        </w:rPr>
        <w:t>Chinedu</w:t>
      </w:r>
      <w:r>
        <w:rPr>
          <w:lang w:eastAsia="en-GB"/>
        </w:rPr>
        <w:t xml:space="preserve"> </w:t>
      </w:r>
      <w:r w:rsidRPr="00BB67D7">
        <w:rPr>
          <w:lang w:eastAsia="en-GB"/>
        </w:rPr>
        <w:t>P</w:t>
      </w:r>
      <w:r>
        <w:rPr>
          <w:lang w:eastAsia="en-GB"/>
        </w:rPr>
        <w:t>,</w:t>
      </w:r>
      <w:r w:rsidRPr="00BB67D7">
        <w:rPr>
          <w:lang w:eastAsia="en-GB"/>
        </w:rPr>
        <w:t xml:space="preserve"> and Mensah</w:t>
      </w:r>
      <w:r>
        <w:rPr>
          <w:lang w:eastAsia="en-GB"/>
        </w:rPr>
        <w:t xml:space="preserve"> </w:t>
      </w:r>
      <w:r w:rsidRPr="00BB67D7">
        <w:rPr>
          <w:lang w:eastAsia="en-GB"/>
        </w:rPr>
        <w:t xml:space="preserve">A, </w:t>
      </w:r>
      <w:r>
        <w:rPr>
          <w:lang w:eastAsia="en-GB"/>
        </w:rPr>
        <w:t xml:space="preserve">2023. </w:t>
      </w:r>
      <w:r w:rsidRPr="00BB67D7">
        <w:rPr>
          <w:lang w:eastAsia="en-GB"/>
        </w:rPr>
        <w:t xml:space="preserve">Digital capacity and ICT adoption among rural farmers in </w:t>
      </w:r>
    </w:p>
    <w:p w:rsidR="00841680" w:rsidRPr="00BB67D7" w:rsidRDefault="00841680" w:rsidP="00841680">
      <w:pPr>
        <w:pStyle w:val="NormalWeb"/>
        <w:ind w:firstLine="720"/>
        <w:contextualSpacing/>
        <w:jc w:val="both"/>
      </w:pPr>
      <w:r w:rsidRPr="00BB67D7">
        <w:rPr>
          <w:lang w:eastAsia="en-GB"/>
        </w:rPr>
        <w:t>West Africa</w:t>
      </w:r>
      <w:r>
        <w:rPr>
          <w:lang w:eastAsia="en-GB"/>
        </w:rPr>
        <w:t xml:space="preserve">. </w:t>
      </w:r>
      <w:r w:rsidRPr="00B405A7">
        <w:rPr>
          <w:lang w:eastAsia="en-GB"/>
        </w:rPr>
        <w:t>Journal of Agricultural Extension Systems</w:t>
      </w:r>
      <w:r w:rsidRPr="00BB67D7">
        <w:rPr>
          <w:lang w:eastAsia="en-GB"/>
        </w:rPr>
        <w:t>, 15</w:t>
      </w:r>
      <w:r>
        <w:rPr>
          <w:lang w:eastAsia="en-GB"/>
        </w:rPr>
        <w:t>(</w:t>
      </w:r>
      <w:r w:rsidRPr="00BB67D7">
        <w:rPr>
          <w:lang w:eastAsia="en-GB"/>
        </w:rPr>
        <w:t>2</w:t>
      </w:r>
      <w:r>
        <w:rPr>
          <w:lang w:eastAsia="en-GB"/>
        </w:rPr>
        <w:t>):</w:t>
      </w:r>
      <w:r w:rsidRPr="00BB67D7">
        <w:rPr>
          <w:lang w:eastAsia="en-GB"/>
        </w:rPr>
        <w:t xml:space="preserve"> 44–59.</w:t>
      </w:r>
    </w:p>
    <w:p w:rsidR="00841680" w:rsidRDefault="00841680" w:rsidP="00841680">
      <w:pPr>
        <w:pStyle w:val="NormalWeb"/>
        <w:contextualSpacing/>
        <w:jc w:val="both"/>
      </w:pPr>
    </w:p>
    <w:p w:rsidR="00841680" w:rsidRDefault="00841680" w:rsidP="00841680">
      <w:pPr>
        <w:pStyle w:val="NormalWeb"/>
        <w:contextualSpacing/>
        <w:jc w:val="both"/>
      </w:pPr>
      <w:r w:rsidRPr="00BB67D7">
        <w:t>Danjuma</w:t>
      </w:r>
      <w:r>
        <w:t xml:space="preserve"> </w:t>
      </w:r>
      <w:r w:rsidRPr="00BB67D7">
        <w:t xml:space="preserve">A, and </w:t>
      </w:r>
      <w:proofErr w:type="spellStart"/>
      <w:r w:rsidRPr="00BB67D7">
        <w:t>Gambo</w:t>
      </w:r>
      <w:proofErr w:type="spellEnd"/>
      <w:r>
        <w:t xml:space="preserve"> </w:t>
      </w:r>
      <w:r w:rsidRPr="00BB67D7">
        <w:t xml:space="preserve">S, </w:t>
      </w:r>
      <w:r>
        <w:t xml:space="preserve">2020. </w:t>
      </w:r>
      <w:r w:rsidRPr="00BB67D7">
        <w:t xml:space="preserve">Evaluating ICT-led agricultural advisory services in rural </w:t>
      </w:r>
    </w:p>
    <w:p w:rsidR="00841680" w:rsidRPr="00BB67D7" w:rsidRDefault="00841680" w:rsidP="00841680">
      <w:pPr>
        <w:pStyle w:val="NormalWeb"/>
        <w:ind w:firstLine="720"/>
        <w:contextualSpacing/>
        <w:jc w:val="both"/>
      </w:pPr>
      <w:r w:rsidRPr="00BB67D7">
        <w:t>Nigeria</w:t>
      </w:r>
      <w:r>
        <w:t xml:space="preserve">. </w:t>
      </w:r>
      <w:r w:rsidRPr="004260FE">
        <w:t>Journal of Agricultural Extension Systems</w:t>
      </w:r>
      <w:r w:rsidRPr="00BB67D7">
        <w:t>, 8</w:t>
      </w:r>
      <w:r>
        <w:t>(</w:t>
      </w:r>
      <w:r w:rsidRPr="00BB67D7">
        <w:t>3</w:t>
      </w:r>
      <w:r>
        <w:t xml:space="preserve">): </w:t>
      </w:r>
      <w:r w:rsidRPr="00BB67D7">
        <w:t>65–78.</w:t>
      </w:r>
    </w:p>
    <w:p w:rsidR="00841680" w:rsidRDefault="00841680" w:rsidP="00841680">
      <w:pPr>
        <w:pStyle w:val="NormalWeb"/>
        <w:contextualSpacing/>
        <w:jc w:val="both"/>
        <w:rPr>
          <w:lang w:eastAsia="en-GB"/>
        </w:rPr>
      </w:pPr>
    </w:p>
    <w:p w:rsidR="00841680" w:rsidRDefault="00841680" w:rsidP="00841680">
      <w:pPr>
        <w:pStyle w:val="NormalWeb"/>
        <w:contextualSpacing/>
        <w:jc w:val="both"/>
        <w:rPr>
          <w:lang w:eastAsia="en-GB"/>
        </w:rPr>
      </w:pPr>
      <w:r w:rsidRPr="00BB67D7">
        <w:rPr>
          <w:lang w:eastAsia="en-GB"/>
        </w:rPr>
        <w:t>Dione</w:t>
      </w:r>
      <w:r>
        <w:rPr>
          <w:lang w:eastAsia="en-GB"/>
        </w:rPr>
        <w:t xml:space="preserve"> </w:t>
      </w:r>
      <w:r w:rsidRPr="00BB67D7">
        <w:rPr>
          <w:lang w:eastAsia="en-GB"/>
        </w:rPr>
        <w:t xml:space="preserve">S, </w:t>
      </w:r>
      <w:r>
        <w:rPr>
          <w:lang w:eastAsia="en-GB"/>
        </w:rPr>
        <w:t xml:space="preserve">2021. </w:t>
      </w:r>
      <w:r w:rsidRPr="00BB67D7">
        <w:t>Digital Extension IVR for Uganda’s pig value chain</w:t>
      </w:r>
      <w:r>
        <w:rPr>
          <w:lang w:eastAsia="en-GB"/>
        </w:rPr>
        <w:t>.</w:t>
      </w:r>
      <w:r w:rsidRPr="00BB67D7">
        <w:rPr>
          <w:lang w:eastAsia="en-GB"/>
        </w:rPr>
        <w:t xml:space="preserve"> </w:t>
      </w:r>
      <w:r w:rsidRPr="003975CF">
        <w:rPr>
          <w:lang w:eastAsia="en-GB"/>
        </w:rPr>
        <w:t xml:space="preserve">Journal of Global </w:t>
      </w:r>
    </w:p>
    <w:p w:rsidR="00841680" w:rsidRPr="00BB67D7" w:rsidRDefault="00841680" w:rsidP="00841680">
      <w:pPr>
        <w:pStyle w:val="NormalWeb"/>
        <w:ind w:firstLine="720"/>
        <w:contextualSpacing/>
        <w:jc w:val="both"/>
      </w:pPr>
      <w:r w:rsidRPr="003975CF">
        <w:rPr>
          <w:lang w:eastAsia="en-GB"/>
        </w:rPr>
        <w:t>Education Studies</w:t>
      </w:r>
      <w:r w:rsidRPr="00BB67D7">
        <w:rPr>
          <w:lang w:eastAsia="en-GB"/>
        </w:rPr>
        <w:t>, 5</w:t>
      </w:r>
      <w:r>
        <w:rPr>
          <w:lang w:eastAsia="en-GB"/>
        </w:rPr>
        <w:t>(</w:t>
      </w:r>
      <w:r w:rsidRPr="00BB67D7">
        <w:rPr>
          <w:lang w:eastAsia="en-GB"/>
        </w:rPr>
        <w:t>3</w:t>
      </w:r>
      <w:r>
        <w:rPr>
          <w:lang w:eastAsia="en-GB"/>
        </w:rPr>
        <w:t xml:space="preserve">): </w:t>
      </w:r>
      <w:r w:rsidRPr="00BB67D7">
        <w:rPr>
          <w:lang w:eastAsia="en-GB"/>
        </w:rPr>
        <w:t xml:space="preserve">22–38. </w:t>
      </w:r>
    </w:p>
    <w:p w:rsidR="00841680" w:rsidRDefault="00841680" w:rsidP="00841680">
      <w:pPr>
        <w:pStyle w:val="NormalWeb"/>
        <w:contextualSpacing/>
        <w:jc w:val="both"/>
        <w:rPr>
          <w:lang w:eastAsia="en-GB"/>
        </w:rPr>
      </w:pPr>
    </w:p>
    <w:p w:rsidR="00841680" w:rsidRDefault="00841680" w:rsidP="00841680">
      <w:pPr>
        <w:pStyle w:val="NormalWeb"/>
        <w:contextualSpacing/>
        <w:jc w:val="both"/>
        <w:rPr>
          <w:lang w:eastAsia="en-GB"/>
        </w:rPr>
      </w:pPr>
      <w:r w:rsidRPr="00BB67D7">
        <w:rPr>
          <w:lang w:eastAsia="en-GB"/>
        </w:rPr>
        <w:t>Eze</w:t>
      </w:r>
      <w:r>
        <w:rPr>
          <w:lang w:eastAsia="en-GB"/>
        </w:rPr>
        <w:t xml:space="preserve"> </w:t>
      </w:r>
      <w:r w:rsidRPr="00BB67D7">
        <w:rPr>
          <w:lang w:eastAsia="en-GB"/>
        </w:rPr>
        <w:t>SC, Okoro</w:t>
      </w:r>
      <w:r>
        <w:rPr>
          <w:lang w:eastAsia="en-GB"/>
        </w:rPr>
        <w:t xml:space="preserve"> </w:t>
      </w:r>
      <w:r w:rsidRPr="00BB67D7">
        <w:rPr>
          <w:lang w:eastAsia="en-GB"/>
        </w:rPr>
        <w:t xml:space="preserve">E, and </w:t>
      </w:r>
      <w:proofErr w:type="spellStart"/>
      <w:r w:rsidRPr="00BB67D7">
        <w:rPr>
          <w:lang w:eastAsia="en-GB"/>
        </w:rPr>
        <w:t>Onyekuru</w:t>
      </w:r>
      <w:proofErr w:type="spellEnd"/>
      <w:r>
        <w:rPr>
          <w:lang w:eastAsia="en-GB"/>
        </w:rPr>
        <w:t xml:space="preserve"> </w:t>
      </w:r>
      <w:r w:rsidRPr="00BB67D7">
        <w:rPr>
          <w:lang w:eastAsia="en-GB"/>
        </w:rPr>
        <w:t>A,</w:t>
      </w:r>
      <w:r>
        <w:rPr>
          <w:lang w:eastAsia="en-GB"/>
        </w:rPr>
        <w:t xml:space="preserve"> 2020. </w:t>
      </w:r>
      <w:r w:rsidRPr="00BB67D7">
        <w:rPr>
          <w:lang w:eastAsia="en-GB"/>
        </w:rPr>
        <w:t xml:space="preserve">Barriers to ICT adoption in agricultural extension </w:t>
      </w:r>
    </w:p>
    <w:p w:rsidR="00841680" w:rsidRPr="00BB67D7" w:rsidRDefault="00841680" w:rsidP="00841680">
      <w:pPr>
        <w:pStyle w:val="NormalWeb"/>
        <w:ind w:firstLine="720"/>
        <w:contextualSpacing/>
        <w:jc w:val="both"/>
      </w:pPr>
      <w:r w:rsidRPr="00BB67D7">
        <w:rPr>
          <w:lang w:eastAsia="en-GB"/>
        </w:rPr>
        <w:t>delivery among rural farmers in Nigeria</w:t>
      </w:r>
      <w:r>
        <w:rPr>
          <w:lang w:eastAsia="en-GB"/>
        </w:rPr>
        <w:t xml:space="preserve">. </w:t>
      </w:r>
      <w:r w:rsidRPr="00BB67D7">
        <w:rPr>
          <w:i/>
          <w:iCs/>
          <w:lang w:eastAsia="en-GB"/>
        </w:rPr>
        <w:t xml:space="preserve"> </w:t>
      </w:r>
      <w:r w:rsidRPr="00356E63">
        <w:rPr>
          <w:lang w:eastAsia="en-GB"/>
        </w:rPr>
        <w:t>Information Development</w:t>
      </w:r>
      <w:r w:rsidRPr="00BB67D7">
        <w:rPr>
          <w:lang w:eastAsia="en-GB"/>
        </w:rPr>
        <w:t>, 36</w:t>
      </w:r>
      <w:r>
        <w:rPr>
          <w:lang w:eastAsia="en-GB"/>
        </w:rPr>
        <w:t>(</w:t>
      </w:r>
      <w:r w:rsidRPr="00BB67D7">
        <w:rPr>
          <w:lang w:eastAsia="en-GB"/>
        </w:rPr>
        <w:t>4</w:t>
      </w:r>
      <w:r>
        <w:rPr>
          <w:lang w:eastAsia="en-GB"/>
        </w:rPr>
        <w:t>):</w:t>
      </w:r>
      <w:r w:rsidRPr="00BB67D7">
        <w:rPr>
          <w:lang w:eastAsia="en-GB"/>
        </w:rPr>
        <w:t xml:space="preserve"> 515–528.</w:t>
      </w:r>
    </w:p>
    <w:p w:rsidR="00841680" w:rsidRDefault="00841680" w:rsidP="00841680">
      <w:pPr>
        <w:pStyle w:val="NormalWeb"/>
        <w:contextualSpacing/>
        <w:jc w:val="both"/>
        <w:rPr>
          <w:lang w:val="en-GB"/>
        </w:rPr>
      </w:pPr>
    </w:p>
    <w:p w:rsidR="00841680" w:rsidRDefault="00841680" w:rsidP="00841680">
      <w:pPr>
        <w:pStyle w:val="NormalWeb"/>
        <w:contextualSpacing/>
        <w:jc w:val="both"/>
        <w:rPr>
          <w:lang w:val="en-GB"/>
        </w:rPr>
      </w:pPr>
      <w:r w:rsidRPr="00BB67D7">
        <w:rPr>
          <w:lang w:val="en-GB"/>
        </w:rPr>
        <w:t>Faye</w:t>
      </w:r>
      <w:r>
        <w:rPr>
          <w:lang w:val="en-GB"/>
        </w:rPr>
        <w:t xml:space="preserve"> </w:t>
      </w:r>
      <w:r w:rsidRPr="00BB67D7">
        <w:t>A</w:t>
      </w:r>
      <w:r w:rsidRPr="00BB67D7">
        <w:rPr>
          <w:lang w:val="en-GB"/>
        </w:rPr>
        <w:t xml:space="preserve">, and </w:t>
      </w:r>
      <w:proofErr w:type="spellStart"/>
      <w:r w:rsidRPr="00BB67D7">
        <w:rPr>
          <w:lang w:val="en-GB"/>
        </w:rPr>
        <w:t>Dia</w:t>
      </w:r>
      <w:proofErr w:type="spellEnd"/>
      <w:r>
        <w:rPr>
          <w:lang w:val="en-GB"/>
        </w:rPr>
        <w:t xml:space="preserve"> </w:t>
      </w:r>
      <w:r w:rsidRPr="00BB67D7">
        <w:rPr>
          <w:lang w:val="en-GB"/>
        </w:rPr>
        <w:t xml:space="preserve">S, </w:t>
      </w:r>
      <w:r>
        <w:rPr>
          <w:lang w:val="en-GB"/>
        </w:rPr>
        <w:t xml:space="preserve">2024. </w:t>
      </w:r>
      <w:r w:rsidRPr="00BB67D7">
        <w:rPr>
          <w:lang w:val="en-GB"/>
        </w:rPr>
        <w:t>Gendered access to digital agricultural innovations in West Africa</w:t>
      </w:r>
      <w:r>
        <w:rPr>
          <w:lang w:val="en-GB"/>
        </w:rPr>
        <w:t xml:space="preserve">. </w:t>
      </w:r>
    </w:p>
    <w:p w:rsidR="00841680" w:rsidRPr="00BB67D7" w:rsidRDefault="00841680" w:rsidP="00841680">
      <w:pPr>
        <w:pStyle w:val="NormalWeb"/>
        <w:ind w:firstLine="720"/>
        <w:contextualSpacing/>
        <w:jc w:val="both"/>
      </w:pPr>
      <w:r w:rsidRPr="00BB67D7">
        <w:rPr>
          <w:lang w:val="en-GB"/>
        </w:rPr>
        <w:t>International</w:t>
      </w:r>
      <w:r w:rsidRPr="00BB67D7">
        <w:rPr>
          <w:i/>
          <w:iCs/>
          <w:lang w:val="en-GB"/>
        </w:rPr>
        <w:t xml:space="preserve"> </w:t>
      </w:r>
      <w:r w:rsidRPr="007F77DD">
        <w:rPr>
          <w:lang w:val="en-GB"/>
        </w:rPr>
        <w:t>Journal of ICT for Development</w:t>
      </w:r>
      <w:r w:rsidRPr="00BB67D7">
        <w:rPr>
          <w:lang w:val="en-GB"/>
        </w:rPr>
        <w:t>, 14</w:t>
      </w:r>
      <w:r>
        <w:rPr>
          <w:lang w:val="en-GB"/>
        </w:rPr>
        <w:t>(</w:t>
      </w:r>
      <w:r w:rsidRPr="00BB67D7">
        <w:rPr>
          <w:lang w:val="en-GB"/>
        </w:rPr>
        <w:t>1</w:t>
      </w:r>
      <w:r>
        <w:rPr>
          <w:lang w:val="en-GB"/>
        </w:rPr>
        <w:t>)</w:t>
      </w:r>
      <w:r w:rsidRPr="00BB67D7">
        <w:rPr>
          <w:lang w:val="en-GB"/>
        </w:rPr>
        <w:t>, 1–15.</w:t>
      </w:r>
    </w:p>
    <w:p w:rsidR="00841680" w:rsidRDefault="00841680" w:rsidP="00841680">
      <w:pPr>
        <w:pStyle w:val="NormalWeb"/>
        <w:contextualSpacing/>
        <w:jc w:val="both"/>
      </w:pPr>
    </w:p>
    <w:p w:rsidR="00841680" w:rsidRDefault="00841680" w:rsidP="00841680">
      <w:pPr>
        <w:pStyle w:val="NormalWeb"/>
        <w:contextualSpacing/>
        <w:jc w:val="both"/>
      </w:pPr>
      <w:r w:rsidRPr="00BB67D7">
        <w:t>Gupta R</w:t>
      </w:r>
      <w:r>
        <w:t>,</w:t>
      </w:r>
      <w:r w:rsidRPr="00BB67D7">
        <w:t xml:space="preserve"> 2023. E-government implementation in developing countries: Examining urban-rural </w:t>
      </w:r>
    </w:p>
    <w:p w:rsidR="00841680" w:rsidRDefault="00841680" w:rsidP="00841680">
      <w:pPr>
        <w:pStyle w:val="NormalWeb"/>
        <w:ind w:firstLine="720"/>
        <w:contextualSpacing/>
        <w:jc w:val="both"/>
      </w:pPr>
      <w:r w:rsidRPr="00BB67D7">
        <w:t xml:space="preserve">disparities. </w:t>
      </w:r>
      <w:r w:rsidRPr="00E8774C">
        <w:rPr>
          <w:rStyle w:val="Emphasis"/>
          <w:i w:val="0"/>
          <w:iCs w:val="0"/>
        </w:rPr>
        <w:t>RSIS International Journal of Research and Innovation in Social Science</w:t>
      </w:r>
      <w:r w:rsidRPr="00BB67D7">
        <w:t>.</w:t>
      </w:r>
    </w:p>
    <w:p w:rsidR="00841680" w:rsidRDefault="00841680" w:rsidP="00841680">
      <w:pPr>
        <w:pStyle w:val="NormalWeb"/>
        <w:contextualSpacing/>
        <w:jc w:val="both"/>
      </w:pPr>
    </w:p>
    <w:p w:rsidR="00841680" w:rsidRDefault="00841680" w:rsidP="00841680">
      <w:pPr>
        <w:pStyle w:val="NormalWeb"/>
        <w:contextualSpacing/>
        <w:jc w:val="both"/>
      </w:pPr>
      <w:proofErr w:type="spellStart"/>
      <w:r w:rsidRPr="00BB67D7">
        <w:t>Hirpa</w:t>
      </w:r>
      <w:proofErr w:type="spellEnd"/>
      <w:r>
        <w:t xml:space="preserve"> </w:t>
      </w:r>
      <w:r w:rsidRPr="00BB67D7">
        <w:t xml:space="preserve">A, </w:t>
      </w:r>
      <w:proofErr w:type="spellStart"/>
      <w:r w:rsidRPr="00BB67D7">
        <w:t>Woldemariam</w:t>
      </w:r>
      <w:proofErr w:type="spellEnd"/>
      <w:r>
        <w:t xml:space="preserve"> </w:t>
      </w:r>
      <w:r w:rsidRPr="00BB67D7">
        <w:t>T, and Abebe</w:t>
      </w:r>
      <w:r>
        <w:t xml:space="preserve"> T</w:t>
      </w:r>
      <w:r w:rsidRPr="00BB67D7">
        <w:t xml:space="preserve">, </w:t>
      </w:r>
      <w:r>
        <w:t xml:space="preserve">2020. </w:t>
      </w:r>
      <w:r w:rsidRPr="00BB67D7">
        <w:t xml:space="preserve">Digital video as an agricultural extension </w:t>
      </w:r>
    </w:p>
    <w:p w:rsidR="00841680" w:rsidRDefault="00841680" w:rsidP="00841680">
      <w:pPr>
        <w:pStyle w:val="NormalWeb"/>
        <w:ind w:firstLine="720"/>
        <w:contextualSpacing/>
        <w:jc w:val="both"/>
      </w:pPr>
      <w:r w:rsidRPr="00BB67D7">
        <w:t>approach: Evidence from Ethiopia</w:t>
      </w:r>
      <w:r>
        <w:t>.</w:t>
      </w:r>
      <w:r w:rsidRPr="00BB67D7">
        <w:t xml:space="preserve"> Information Technology for Development, 26</w:t>
      </w:r>
      <w:r>
        <w:t>(</w:t>
      </w:r>
      <w:r w:rsidRPr="00BB67D7">
        <w:t>2</w:t>
      </w:r>
      <w:r>
        <w:t xml:space="preserve">): </w:t>
      </w:r>
    </w:p>
    <w:p w:rsidR="00841680" w:rsidRDefault="00841680" w:rsidP="00841680">
      <w:pPr>
        <w:pStyle w:val="NormalWeb"/>
        <w:ind w:firstLine="720"/>
        <w:contextualSpacing/>
        <w:jc w:val="both"/>
      </w:pPr>
      <w:r w:rsidRPr="00BB67D7">
        <w:t xml:space="preserve">312–330. </w:t>
      </w:r>
      <w:hyperlink r:id="rId14" w:history="1">
        <w:r w:rsidR="00C75565" w:rsidRPr="00D165A1">
          <w:rPr>
            <w:rStyle w:val="Hyperlink"/>
          </w:rPr>
          <w:t>https://doi.org/10.1080/02681102.2019.1645161</w:t>
        </w:r>
      </w:hyperlink>
    </w:p>
    <w:p w:rsidR="00C75565" w:rsidRPr="00BB67D7" w:rsidRDefault="00C75565" w:rsidP="00841680">
      <w:pPr>
        <w:pStyle w:val="NormalWeb"/>
        <w:ind w:firstLine="720"/>
        <w:contextualSpacing/>
        <w:jc w:val="both"/>
      </w:pPr>
    </w:p>
    <w:p w:rsidR="00841680" w:rsidRDefault="00841680" w:rsidP="00841680">
      <w:pPr>
        <w:pStyle w:val="NormalWeb"/>
        <w:contextualSpacing/>
        <w:jc w:val="both"/>
        <w:rPr>
          <w:lang w:val="en-GB"/>
        </w:rPr>
      </w:pPr>
      <w:r w:rsidRPr="00BB67D7">
        <w:rPr>
          <w:lang w:val="en-GB"/>
        </w:rPr>
        <w:t>Ibrahim</w:t>
      </w:r>
      <w:r>
        <w:rPr>
          <w:lang w:val="en-GB"/>
        </w:rPr>
        <w:t xml:space="preserve"> </w:t>
      </w:r>
      <w:r w:rsidRPr="00BB67D7">
        <w:rPr>
          <w:lang w:val="en-GB"/>
        </w:rPr>
        <w:t>S,</w:t>
      </w:r>
      <w:r>
        <w:rPr>
          <w:lang w:val="en-GB"/>
        </w:rPr>
        <w:t xml:space="preserve"> 2022.</w:t>
      </w:r>
      <w:r w:rsidRPr="00BB67D7">
        <w:rPr>
          <w:lang w:val="en-GB"/>
        </w:rPr>
        <w:t xml:space="preserve"> Barriers to ICT-driven agricultural extension in developing economies</w:t>
      </w:r>
      <w:r>
        <w:rPr>
          <w:lang w:val="en-GB"/>
        </w:rPr>
        <w:t xml:space="preserve">. </w:t>
      </w:r>
    </w:p>
    <w:p w:rsidR="00841680" w:rsidRPr="00BB67D7" w:rsidRDefault="00841680" w:rsidP="00841680">
      <w:pPr>
        <w:pStyle w:val="NormalWeb"/>
        <w:ind w:firstLine="720"/>
        <w:contextualSpacing/>
        <w:jc w:val="both"/>
      </w:pPr>
      <w:r w:rsidRPr="005E68BA">
        <w:rPr>
          <w:lang w:val="en-GB"/>
        </w:rPr>
        <w:t>African Journal of Rural Development</w:t>
      </w:r>
      <w:r w:rsidRPr="00BB67D7">
        <w:rPr>
          <w:lang w:val="en-GB"/>
        </w:rPr>
        <w:t>,</w:t>
      </w:r>
      <w:r>
        <w:rPr>
          <w:lang w:val="en-GB"/>
        </w:rPr>
        <w:t xml:space="preserve"> </w:t>
      </w:r>
      <w:r w:rsidRPr="00BB67D7">
        <w:rPr>
          <w:lang w:val="en-GB"/>
        </w:rPr>
        <w:t>8</w:t>
      </w:r>
      <w:r>
        <w:rPr>
          <w:lang w:val="en-GB"/>
        </w:rPr>
        <w:t>(</w:t>
      </w:r>
      <w:r w:rsidRPr="00BB67D7">
        <w:rPr>
          <w:lang w:val="en-GB"/>
        </w:rPr>
        <w:t>1</w:t>
      </w:r>
      <w:r>
        <w:rPr>
          <w:lang w:val="en-GB"/>
        </w:rPr>
        <w:t xml:space="preserve">): </w:t>
      </w:r>
      <w:r w:rsidRPr="00BB67D7">
        <w:rPr>
          <w:lang w:val="en-GB"/>
        </w:rPr>
        <w:t>27–39.</w:t>
      </w:r>
    </w:p>
    <w:p w:rsidR="00841680" w:rsidRDefault="00841680" w:rsidP="00841680">
      <w:pPr>
        <w:pStyle w:val="NormalWeb"/>
        <w:contextualSpacing/>
        <w:jc w:val="both"/>
      </w:pPr>
    </w:p>
    <w:p w:rsidR="00C30AA8" w:rsidRDefault="00414E8D" w:rsidP="00841680">
      <w:pPr>
        <w:pStyle w:val="NormalWeb"/>
        <w:contextualSpacing/>
        <w:jc w:val="both"/>
      </w:pPr>
      <w:proofErr w:type="spellStart"/>
      <w:r>
        <w:t>Klerkx</w:t>
      </w:r>
      <w:proofErr w:type="spellEnd"/>
      <w:r>
        <w:t xml:space="preserve"> L, </w:t>
      </w:r>
      <w:proofErr w:type="spellStart"/>
      <w:r>
        <w:t>Jakku</w:t>
      </w:r>
      <w:proofErr w:type="spellEnd"/>
      <w:r>
        <w:t xml:space="preserve"> E, and Labarthe P, 2022. A review of social science on digital agriculture, </w:t>
      </w:r>
    </w:p>
    <w:p w:rsidR="00C30AA8" w:rsidRDefault="00414E8D" w:rsidP="00C30AA8">
      <w:pPr>
        <w:pStyle w:val="NormalWeb"/>
        <w:ind w:firstLine="720"/>
        <w:contextualSpacing/>
        <w:jc w:val="both"/>
      </w:pPr>
      <w:r>
        <w:t>smart farmin</w:t>
      </w:r>
      <w:r w:rsidR="00922D0D">
        <w:t xml:space="preserve">g and agriculture4.0: New contributions and a future research agenda. </w:t>
      </w:r>
    </w:p>
    <w:p w:rsidR="00414E8D" w:rsidRDefault="00922D0D" w:rsidP="00C30AA8">
      <w:pPr>
        <w:pStyle w:val="NormalWeb"/>
        <w:ind w:firstLine="720"/>
        <w:contextualSpacing/>
        <w:jc w:val="both"/>
      </w:pPr>
      <w:proofErr w:type="spellStart"/>
      <w:proofErr w:type="gramStart"/>
      <w:r w:rsidRPr="00C30AA8">
        <w:rPr>
          <w:i/>
          <w:iCs/>
        </w:rPr>
        <w:t>NJA</w:t>
      </w:r>
      <w:r w:rsidR="00C30AA8" w:rsidRPr="00C30AA8">
        <w:rPr>
          <w:i/>
          <w:iCs/>
        </w:rPr>
        <w:t>S:</w:t>
      </w:r>
      <w:r w:rsidR="00C30AA8">
        <w:rPr>
          <w:i/>
          <w:iCs/>
        </w:rPr>
        <w:t>Wageningen</w:t>
      </w:r>
      <w:proofErr w:type="spellEnd"/>
      <w:proofErr w:type="gramEnd"/>
      <w:r w:rsidR="00C30AA8">
        <w:rPr>
          <w:i/>
          <w:iCs/>
        </w:rPr>
        <w:t xml:space="preserve"> Journal of Life </w:t>
      </w:r>
      <w:proofErr w:type="spellStart"/>
      <w:r w:rsidR="00C30AA8">
        <w:rPr>
          <w:i/>
          <w:iCs/>
        </w:rPr>
        <w:t>Sciemces</w:t>
      </w:r>
      <w:proofErr w:type="spellEnd"/>
      <w:r w:rsidR="00C30AA8">
        <w:rPr>
          <w:i/>
          <w:iCs/>
        </w:rPr>
        <w:t xml:space="preserve">, </w:t>
      </w:r>
      <w:r w:rsidR="00C30AA8" w:rsidRPr="00C30AA8">
        <w:t>90-91, 100315</w:t>
      </w:r>
    </w:p>
    <w:p w:rsidR="00C30AA8" w:rsidRDefault="00C30AA8" w:rsidP="00841680">
      <w:pPr>
        <w:pStyle w:val="NormalWeb"/>
        <w:contextualSpacing/>
        <w:jc w:val="both"/>
      </w:pPr>
    </w:p>
    <w:p w:rsidR="00C75565" w:rsidRDefault="00C75565" w:rsidP="00841680">
      <w:pPr>
        <w:pStyle w:val="NormalWeb"/>
        <w:contextualSpacing/>
        <w:jc w:val="both"/>
      </w:pPr>
      <w:proofErr w:type="spellStart"/>
      <w:r>
        <w:t>Mapiye</w:t>
      </w:r>
      <w:proofErr w:type="spellEnd"/>
      <w:r>
        <w:t xml:space="preserve"> O, </w:t>
      </w:r>
      <w:proofErr w:type="spellStart"/>
      <w:r>
        <w:t>Makombe</w:t>
      </w:r>
      <w:proofErr w:type="spellEnd"/>
      <w:r>
        <w:t xml:space="preserve"> G, </w:t>
      </w:r>
      <w:proofErr w:type="spellStart"/>
      <w:r>
        <w:t>Molotsi</w:t>
      </w:r>
      <w:proofErr w:type="spellEnd"/>
      <w:r>
        <w:t xml:space="preserve"> A, </w:t>
      </w:r>
      <w:proofErr w:type="spellStart"/>
      <w:r>
        <w:t>Dzama</w:t>
      </w:r>
      <w:proofErr w:type="spellEnd"/>
      <w:r>
        <w:t xml:space="preserve"> K, and </w:t>
      </w:r>
      <w:proofErr w:type="spellStart"/>
      <w:r>
        <w:t>Mapiye</w:t>
      </w:r>
      <w:proofErr w:type="spellEnd"/>
      <w:r>
        <w:t xml:space="preserve"> C, 2022. Information and </w:t>
      </w:r>
    </w:p>
    <w:p w:rsidR="00C75565" w:rsidRDefault="00C75565" w:rsidP="00C75565">
      <w:pPr>
        <w:pStyle w:val="NormalWeb"/>
        <w:ind w:firstLine="720"/>
        <w:contextualSpacing/>
        <w:jc w:val="both"/>
      </w:pPr>
      <w:r>
        <w:t xml:space="preserve">communication technologies (ICTs): The potential for enhancing the dissemination of </w:t>
      </w:r>
    </w:p>
    <w:p w:rsidR="00C75565" w:rsidRDefault="00C75565" w:rsidP="00140E6B">
      <w:pPr>
        <w:pStyle w:val="NormalWeb"/>
        <w:ind w:left="720"/>
        <w:contextualSpacing/>
        <w:jc w:val="both"/>
      </w:pPr>
      <w:r>
        <w:t xml:space="preserve">agricultural information and service to smallholder farmers in Sub-Saharan Africa. </w:t>
      </w:r>
      <w:r>
        <w:rPr>
          <w:i/>
          <w:iCs/>
        </w:rPr>
        <w:t>Information Development</w:t>
      </w:r>
      <w:r>
        <w:t xml:space="preserve">, 38(4), 622-635. </w:t>
      </w:r>
      <w:hyperlink r:id="rId15" w:history="1">
        <w:r w:rsidR="00140E6B" w:rsidRPr="00D165A1">
          <w:rPr>
            <w:rStyle w:val="Hyperlink"/>
          </w:rPr>
          <w:t>https://doi.org/10.1177/02666669211064847</w:t>
        </w:r>
      </w:hyperlink>
    </w:p>
    <w:p w:rsidR="00140E6B" w:rsidRDefault="00140E6B" w:rsidP="00C75565">
      <w:pPr>
        <w:pStyle w:val="NormalWeb"/>
        <w:ind w:firstLine="720"/>
        <w:contextualSpacing/>
        <w:jc w:val="both"/>
      </w:pPr>
    </w:p>
    <w:p w:rsidR="00841680" w:rsidRDefault="00841680" w:rsidP="00841680">
      <w:pPr>
        <w:pStyle w:val="NormalWeb"/>
        <w:contextualSpacing/>
        <w:jc w:val="both"/>
      </w:pPr>
      <w:r w:rsidRPr="00BB67D7">
        <w:t>Mensah</w:t>
      </w:r>
      <w:r>
        <w:t xml:space="preserve"> </w:t>
      </w:r>
      <w:r w:rsidRPr="00BB67D7">
        <w:t xml:space="preserve">K, and </w:t>
      </w:r>
      <w:proofErr w:type="spellStart"/>
      <w:r w:rsidRPr="00BB67D7">
        <w:t>Antwi</w:t>
      </w:r>
      <w:proofErr w:type="spellEnd"/>
      <w:r w:rsidRPr="00BB67D7">
        <w:t>-Darko</w:t>
      </w:r>
      <w:r>
        <w:t xml:space="preserve"> </w:t>
      </w:r>
      <w:r w:rsidRPr="00BB67D7">
        <w:t>E,</w:t>
      </w:r>
      <w:r>
        <w:t xml:space="preserve"> 2022.</w:t>
      </w:r>
      <w:r w:rsidRPr="00BB67D7">
        <w:t xml:space="preserve"> Mobile-based extension tools and rural farmer decision-</w:t>
      </w:r>
    </w:p>
    <w:p w:rsidR="00841680" w:rsidRPr="00BB67D7" w:rsidRDefault="00841680" w:rsidP="00841680">
      <w:pPr>
        <w:pStyle w:val="NormalWeb"/>
        <w:ind w:firstLine="720"/>
        <w:contextualSpacing/>
        <w:jc w:val="both"/>
      </w:pPr>
      <w:r w:rsidRPr="00BB67D7">
        <w:t>making in Ghana</w:t>
      </w:r>
      <w:r>
        <w:t xml:space="preserve">. </w:t>
      </w:r>
      <w:r w:rsidRPr="006E76EB">
        <w:t>ICT and Rural Development Journal</w:t>
      </w:r>
      <w:r w:rsidRPr="00BB67D7">
        <w:t>, 9</w:t>
      </w:r>
      <w:r>
        <w:t>(</w:t>
      </w:r>
      <w:r w:rsidRPr="00BB67D7">
        <w:t>2</w:t>
      </w:r>
      <w:r>
        <w:t>): 5</w:t>
      </w:r>
      <w:r w:rsidRPr="00BB67D7">
        <w:t>5–69</w:t>
      </w:r>
      <w:r>
        <w:t>.</w:t>
      </w:r>
    </w:p>
    <w:p w:rsidR="00841680" w:rsidRDefault="00841680" w:rsidP="00841680">
      <w:pPr>
        <w:pStyle w:val="NormalWeb"/>
        <w:contextualSpacing/>
        <w:jc w:val="both"/>
      </w:pPr>
    </w:p>
    <w:p w:rsidR="00841680" w:rsidRDefault="00841680" w:rsidP="00841680">
      <w:pPr>
        <w:pStyle w:val="NormalWeb"/>
        <w:contextualSpacing/>
        <w:jc w:val="both"/>
      </w:pPr>
      <w:r w:rsidRPr="00BB67D7">
        <w:t>Mensah</w:t>
      </w:r>
      <w:r>
        <w:t xml:space="preserve"> </w:t>
      </w:r>
      <w:r w:rsidRPr="00BB67D7">
        <w:t>K, and Ofori</w:t>
      </w:r>
      <w:r>
        <w:t xml:space="preserve"> </w:t>
      </w:r>
      <w:r w:rsidRPr="00BB67D7">
        <w:t xml:space="preserve">J, </w:t>
      </w:r>
      <w:r>
        <w:t xml:space="preserve">2024. </w:t>
      </w:r>
      <w:r w:rsidRPr="00BB67D7">
        <w:t xml:space="preserve">Digital extension services and productivity outcomes among </w:t>
      </w:r>
    </w:p>
    <w:p w:rsidR="00841680" w:rsidRDefault="00841680" w:rsidP="00841680">
      <w:pPr>
        <w:pStyle w:val="NormalWeb"/>
        <w:ind w:firstLine="720"/>
        <w:contextualSpacing/>
        <w:jc w:val="both"/>
      </w:pPr>
      <w:r w:rsidRPr="00BB67D7">
        <w:t>rural farmers in sub-Saharan Africa</w:t>
      </w:r>
      <w:r>
        <w:t>.</w:t>
      </w:r>
      <w:r w:rsidRPr="00BB67D7">
        <w:t xml:space="preserve"> African Journal of Digital Agriculture, 5</w:t>
      </w:r>
      <w:r>
        <w:t>(</w:t>
      </w:r>
      <w:r w:rsidRPr="00BB67D7">
        <w:t>1</w:t>
      </w:r>
      <w:r>
        <w:t xml:space="preserve">): </w:t>
      </w:r>
      <w:r w:rsidRPr="00BB67D7">
        <w:t>14–</w:t>
      </w:r>
    </w:p>
    <w:p w:rsidR="00841680" w:rsidRDefault="00841680" w:rsidP="00841680">
      <w:pPr>
        <w:pStyle w:val="NormalWeb"/>
        <w:ind w:firstLine="720"/>
        <w:contextualSpacing/>
        <w:jc w:val="both"/>
      </w:pPr>
      <w:r w:rsidRPr="00BB67D7">
        <w:t>29</w:t>
      </w:r>
      <w:r>
        <w:t>.</w:t>
      </w:r>
    </w:p>
    <w:p w:rsidR="00841680" w:rsidRDefault="00841680" w:rsidP="00841680">
      <w:pPr>
        <w:pStyle w:val="NormalWeb"/>
        <w:contextualSpacing/>
        <w:jc w:val="both"/>
      </w:pPr>
    </w:p>
    <w:p w:rsidR="00841680" w:rsidRDefault="00841680" w:rsidP="00841680">
      <w:pPr>
        <w:pStyle w:val="NormalWeb"/>
        <w:contextualSpacing/>
        <w:jc w:val="both"/>
      </w:pPr>
      <w:r w:rsidRPr="00BB67D7">
        <w:t>Musa</w:t>
      </w:r>
      <w:r>
        <w:t xml:space="preserve"> A</w:t>
      </w:r>
      <w:r w:rsidRPr="00BB67D7">
        <w:t xml:space="preserve">, </w:t>
      </w:r>
      <w:r>
        <w:t xml:space="preserve">2022. </w:t>
      </w:r>
      <w:r w:rsidRPr="00BB67D7">
        <w:rPr>
          <w:rStyle w:val="Emphasis"/>
          <w:i w:val="0"/>
          <w:iCs w:val="0"/>
        </w:rPr>
        <w:t>Government support and ICT development in West Africa</w:t>
      </w:r>
      <w:r>
        <w:t xml:space="preserve">. </w:t>
      </w:r>
      <w:r w:rsidRPr="00737DF9">
        <w:t xml:space="preserve">African Policy </w:t>
      </w:r>
    </w:p>
    <w:p w:rsidR="00841680" w:rsidRPr="00BB67D7" w:rsidRDefault="00841680" w:rsidP="00841680">
      <w:pPr>
        <w:pStyle w:val="NormalWeb"/>
        <w:ind w:firstLine="720"/>
        <w:contextualSpacing/>
        <w:jc w:val="both"/>
      </w:pPr>
      <w:r w:rsidRPr="00737DF9">
        <w:lastRenderedPageBreak/>
        <w:t>Review,</w:t>
      </w:r>
      <w:r>
        <w:t xml:space="preserve"> </w:t>
      </w:r>
      <w:r w:rsidRPr="00BB67D7">
        <w:t>11</w:t>
      </w:r>
      <w:r>
        <w:t>(</w:t>
      </w:r>
      <w:r w:rsidRPr="00BB67D7">
        <w:t>2</w:t>
      </w:r>
      <w:r>
        <w:t>):</w:t>
      </w:r>
      <w:r w:rsidRPr="00BB67D7">
        <w:t xml:space="preserve"> 74–89.</w:t>
      </w:r>
    </w:p>
    <w:p w:rsidR="00841680" w:rsidRDefault="00841680" w:rsidP="00841680">
      <w:pPr>
        <w:pStyle w:val="NormalWeb"/>
        <w:contextualSpacing/>
        <w:jc w:val="both"/>
      </w:pPr>
    </w:p>
    <w:p w:rsidR="00841680" w:rsidRDefault="00841680" w:rsidP="00841680">
      <w:pPr>
        <w:pStyle w:val="NormalWeb"/>
        <w:contextualSpacing/>
        <w:jc w:val="both"/>
      </w:pPr>
      <w:r w:rsidRPr="00BB67D7">
        <w:t>Mwangi</w:t>
      </w:r>
      <w:r>
        <w:t xml:space="preserve"> </w:t>
      </w:r>
      <w:r w:rsidRPr="00BB67D7">
        <w:t>B, Otieno</w:t>
      </w:r>
      <w:r>
        <w:t xml:space="preserve"> </w:t>
      </w:r>
      <w:r w:rsidRPr="00BB67D7">
        <w:t>P, and Cheruiyot</w:t>
      </w:r>
      <w:r>
        <w:t xml:space="preserve"> </w:t>
      </w:r>
      <w:r w:rsidRPr="00BB67D7">
        <w:t>K,</w:t>
      </w:r>
      <w:r>
        <w:t xml:space="preserve"> 2023.</w:t>
      </w:r>
      <w:r w:rsidRPr="00BB67D7">
        <w:t xml:space="preserve"> Digital advisory platforms and climate-smart </w:t>
      </w:r>
    </w:p>
    <w:p w:rsidR="00841680" w:rsidRPr="00BB67D7" w:rsidRDefault="00841680" w:rsidP="00841680">
      <w:pPr>
        <w:pStyle w:val="NormalWeb"/>
        <w:ind w:firstLine="720"/>
        <w:contextualSpacing/>
        <w:jc w:val="both"/>
      </w:pPr>
      <w:r w:rsidRPr="00BB67D7">
        <w:t xml:space="preserve">agriculture adoption in East Africa. </w:t>
      </w:r>
      <w:r w:rsidRPr="00864A52">
        <w:t>Agricultural Innovation Review</w:t>
      </w:r>
      <w:r w:rsidRPr="00BB67D7">
        <w:t>, 7</w:t>
      </w:r>
      <w:r>
        <w:t>(</w:t>
      </w:r>
      <w:r w:rsidRPr="00BB67D7">
        <w:t>1</w:t>
      </w:r>
      <w:r>
        <w:t xml:space="preserve">): </w:t>
      </w:r>
      <w:r w:rsidRPr="00BB67D7">
        <w:t>11–26.</w:t>
      </w:r>
    </w:p>
    <w:p w:rsidR="00841680" w:rsidRDefault="00841680" w:rsidP="00841680">
      <w:pPr>
        <w:pStyle w:val="NormalWeb"/>
        <w:contextualSpacing/>
        <w:jc w:val="both"/>
      </w:pPr>
    </w:p>
    <w:p w:rsidR="00841680" w:rsidRDefault="00841680" w:rsidP="00841680">
      <w:pPr>
        <w:pStyle w:val="NormalWeb"/>
        <w:contextualSpacing/>
        <w:jc w:val="both"/>
      </w:pPr>
      <w:r w:rsidRPr="00BB67D7">
        <w:t>Nwadike</w:t>
      </w:r>
      <w:r>
        <w:t xml:space="preserve"> </w:t>
      </w:r>
      <w:r w:rsidRPr="00BB67D7">
        <w:t>C, Eze</w:t>
      </w:r>
      <w:r>
        <w:t xml:space="preserve"> </w:t>
      </w:r>
      <w:r w:rsidRPr="00BB67D7">
        <w:t>P, and Onuoha</w:t>
      </w:r>
      <w:r>
        <w:t xml:space="preserve"> </w:t>
      </w:r>
      <w:r w:rsidRPr="00BB67D7">
        <w:t>H,</w:t>
      </w:r>
      <w:r>
        <w:t xml:space="preserve"> 2022.</w:t>
      </w:r>
      <w:r w:rsidRPr="00BB67D7">
        <w:t xml:space="preserve"> Barriers to ICT penetration in rural agricultural </w:t>
      </w:r>
    </w:p>
    <w:p w:rsidR="00841680" w:rsidRDefault="00841680" w:rsidP="00841680">
      <w:pPr>
        <w:pStyle w:val="NormalWeb"/>
        <w:ind w:firstLine="720"/>
        <w:contextualSpacing/>
        <w:jc w:val="both"/>
      </w:pPr>
      <w:r w:rsidRPr="00BB67D7">
        <w:t>communities of Nigeria</w:t>
      </w:r>
      <w:r>
        <w:t xml:space="preserve">. </w:t>
      </w:r>
      <w:r w:rsidRPr="00BB67D7">
        <w:t xml:space="preserve"> </w:t>
      </w:r>
      <w:r w:rsidRPr="004466F1">
        <w:t>Information Development Research</w:t>
      </w:r>
      <w:r w:rsidRPr="00BB67D7">
        <w:t>, 6</w:t>
      </w:r>
      <w:r>
        <w:t>(</w:t>
      </w:r>
      <w:r w:rsidRPr="00BB67D7">
        <w:t>4</w:t>
      </w:r>
      <w:r>
        <w:t xml:space="preserve">): </w:t>
      </w:r>
      <w:r w:rsidRPr="00BB67D7">
        <w:t>88–101.</w:t>
      </w:r>
    </w:p>
    <w:p w:rsidR="00841680" w:rsidRDefault="00841680" w:rsidP="00841680">
      <w:pPr>
        <w:pStyle w:val="NormalWeb"/>
        <w:contextualSpacing/>
        <w:jc w:val="both"/>
      </w:pPr>
    </w:p>
    <w:p w:rsidR="00841680" w:rsidRDefault="00841680" w:rsidP="00841680">
      <w:pPr>
        <w:pStyle w:val="NormalWeb"/>
        <w:contextualSpacing/>
        <w:jc w:val="both"/>
      </w:pPr>
      <w:proofErr w:type="spellStart"/>
      <w:r w:rsidRPr="00BB67D7">
        <w:t>Okoli</w:t>
      </w:r>
      <w:proofErr w:type="spellEnd"/>
      <w:r>
        <w:t xml:space="preserve"> </w:t>
      </w:r>
      <w:r w:rsidRPr="00BB67D7">
        <w:t xml:space="preserve">F, and </w:t>
      </w:r>
      <w:proofErr w:type="spellStart"/>
      <w:r w:rsidRPr="00BB67D7">
        <w:t>Mbah</w:t>
      </w:r>
      <w:proofErr w:type="spellEnd"/>
      <w:r>
        <w:t xml:space="preserve"> </w:t>
      </w:r>
      <w:r w:rsidRPr="00BB67D7">
        <w:t xml:space="preserve">B, </w:t>
      </w:r>
      <w:r>
        <w:t xml:space="preserve">2024. </w:t>
      </w:r>
      <w:r w:rsidRPr="00BB67D7">
        <w:t xml:space="preserve">Contextual constraints affecting ICT-driven agricultural service </w:t>
      </w:r>
    </w:p>
    <w:p w:rsidR="00841680" w:rsidRPr="00BB67D7" w:rsidRDefault="00841680" w:rsidP="00841680">
      <w:pPr>
        <w:pStyle w:val="NormalWeb"/>
        <w:ind w:firstLine="720"/>
        <w:contextualSpacing/>
        <w:jc w:val="both"/>
      </w:pPr>
      <w:r w:rsidRPr="00BB67D7">
        <w:t>delivery in rural Nigeria</w:t>
      </w:r>
      <w:r>
        <w:t xml:space="preserve">. </w:t>
      </w:r>
      <w:r w:rsidRPr="00BB67D7">
        <w:t>Nigerian</w:t>
      </w:r>
      <w:r w:rsidRPr="00BB67D7">
        <w:rPr>
          <w:i/>
          <w:iCs/>
        </w:rPr>
        <w:t xml:space="preserve"> </w:t>
      </w:r>
      <w:r w:rsidRPr="00A728DA">
        <w:t>Journal of Digital Agriculture</w:t>
      </w:r>
      <w:r w:rsidRPr="00BB67D7">
        <w:t>, 3</w:t>
      </w:r>
      <w:r>
        <w:t>(</w:t>
      </w:r>
      <w:r w:rsidRPr="00BB67D7">
        <w:t>1</w:t>
      </w:r>
      <w:r>
        <w:t xml:space="preserve">): </w:t>
      </w:r>
      <w:r w:rsidRPr="00BB67D7">
        <w:t xml:space="preserve">14–29. </w:t>
      </w:r>
    </w:p>
    <w:p w:rsidR="00841680" w:rsidRDefault="00841680" w:rsidP="00841680">
      <w:pPr>
        <w:pStyle w:val="NormalWeb"/>
        <w:contextualSpacing/>
        <w:jc w:val="both"/>
        <w:rPr>
          <w:lang w:val="en-GB"/>
        </w:rPr>
      </w:pPr>
    </w:p>
    <w:p w:rsidR="00841680" w:rsidRDefault="00841680" w:rsidP="00841680">
      <w:pPr>
        <w:pStyle w:val="NormalWeb"/>
        <w:contextualSpacing/>
        <w:jc w:val="both"/>
        <w:rPr>
          <w:lang w:val="en-GB"/>
        </w:rPr>
      </w:pPr>
      <w:r w:rsidRPr="00BB67D7">
        <w:rPr>
          <w:lang w:val="en-GB"/>
        </w:rPr>
        <w:t>Okoro</w:t>
      </w:r>
      <w:r>
        <w:rPr>
          <w:lang w:val="en-GB"/>
        </w:rPr>
        <w:t xml:space="preserve"> </w:t>
      </w:r>
      <w:r w:rsidRPr="00BB67D7">
        <w:t>J</w:t>
      </w:r>
      <w:r>
        <w:t>,</w:t>
      </w:r>
      <w:r w:rsidRPr="00BB67D7">
        <w:rPr>
          <w:lang w:val="en-GB"/>
        </w:rPr>
        <w:t xml:space="preserve"> and </w:t>
      </w:r>
      <w:proofErr w:type="spellStart"/>
      <w:r w:rsidRPr="00BB67D7">
        <w:rPr>
          <w:lang w:val="en-GB"/>
        </w:rPr>
        <w:t>Nwafor</w:t>
      </w:r>
      <w:proofErr w:type="spellEnd"/>
      <w:r>
        <w:rPr>
          <w:lang w:val="en-GB"/>
        </w:rPr>
        <w:t xml:space="preserve"> </w:t>
      </w:r>
      <w:r w:rsidRPr="00BB67D7">
        <w:rPr>
          <w:lang w:val="en-GB"/>
        </w:rPr>
        <w:t xml:space="preserve">S, </w:t>
      </w:r>
      <w:r>
        <w:rPr>
          <w:lang w:val="en-GB"/>
        </w:rPr>
        <w:t xml:space="preserve">2021. </w:t>
      </w:r>
      <w:r w:rsidRPr="00BB67D7">
        <w:rPr>
          <w:lang w:val="en-GB"/>
        </w:rPr>
        <w:t xml:space="preserve">Assessing ICT literacy and access among smallholder farmers </w:t>
      </w:r>
    </w:p>
    <w:p w:rsidR="00841680" w:rsidRDefault="00841680" w:rsidP="00841680">
      <w:pPr>
        <w:pStyle w:val="NormalWeb"/>
        <w:ind w:firstLine="720"/>
        <w:contextualSpacing/>
        <w:jc w:val="both"/>
        <w:rPr>
          <w:lang w:val="en-GB"/>
        </w:rPr>
      </w:pPr>
      <w:r w:rsidRPr="00BB67D7">
        <w:rPr>
          <w:lang w:val="en-GB"/>
        </w:rPr>
        <w:t>in Nigeria</w:t>
      </w:r>
      <w:r w:rsidRPr="0091328A">
        <w:rPr>
          <w:lang w:val="en-GB"/>
        </w:rPr>
        <w:t>,</w:t>
      </w:r>
      <w:r>
        <w:rPr>
          <w:i/>
          <w:iCs/>
          <w:lang w:val="en-GB"/>
        </w:rPr>
        <w:t xml:space="preserve"> </w:t>
      </w:r>
      <w:r w:rsidRPr="0091328A">
        <w:rPr>
          <w:lang w:val="en-GB"/>
        </w:rPr>
        <w:t>International Journal of ICT in Agriculture</w:t>
      </w:r>
      <w:r w:rsidRPr="00BB67D7">
        <w:rPr>
          <w:lang w:val="en-GB"/>
        </w:rPr>
        <w:t>, 6</w:t>
      </w:r>
      <w:r>
        <w:rPr>
          <w:lang w:val="en-GB"/>
        </w:rPr>
        <w:t>(</w:t>
      </w:r>
      <w:r w:rsidRPr="00BB67D7">
        <w:rPr>
          <w:lang w:val="en-GB"/>
        </w:rPr>
        <w:t>4</w:t>
      </w:r>
      <w:r>
        <w:rPr>
          <w:lang w:val="en-GB"/>
        </w:rPr>
        <w:t>):</w:t>
      </w:r>
      <w:r w:rsidRPr="00BB67D7">
        <w:rPr>
          <w:lang w:val="en-GB"/>
        </w:rPr>
        <w:t xml:space="preserve"> 55–71.</w:t>
      </w:r>
    </w:p>
    <w:p w:rsidR="00841680" w:rsidRPr="00BB67D7" w:rsidRDefault="00841680" w:rsidP="00841680">
      <w:pPr>
        <w:pStyle w:val="NormalWeb"/>
        <w:ind w:firstLine="720"/>
        <w:contextualSpacing/>
        <w:jc w:val="both"/>
      </w:pPr>
    </w:p>
    <w:p w:rsidR="00841680" w:rsidRDefault="00841680" w:rsidP="00841680">
      <w:pPr>
        <w:pStyle w:val="NormalWeb"/>
        <w:contextualSpacing/>
        <w:jc w:val="both"/>
      </w:pPr>
      <w:r w:rsidRPr="00BB67D7">
        <w:t>Oladele</w:t>
      </w:r>
      <w:r>
        <w:t xml:space="preserve"> </w:t>
      </w:r>
      <w:r w:rsidRPr="00BB67D7">
        <w:t xml:space="preserve">K, </w:t>
      </w:r>
      <w:r>
        <w:t xml:space="preserve">2019. </w:t>
      </w:r>
      <w:r w:rsidRPr="00BB67D7">
        <w:t>Infrastructure deficits and ICT usage in Nigerian schools</w:t>
      </w:r>
      <w:r>
        <w:t xml:space="preserve">. </w:t>
      </w:r>
      <w:r w:rsidRPr="0033000E">
        <w:t xml:space="preserve">Journal of </w:t>
      </w:r>
    </w:p>
    <w:p w:rsidR="00841680" w:rsidRDefault="00841680" w:rsidP="00841680">
      <w:pPr>
        <w:pStyle w:val="NormalWeb"/>
        <w:ind w:firstLine="720"/>
        <w:contextualSpacing/>
        <w:jc w:val="both"/>
      </w:pPr>
      <w:r w:rsidRPr="0033000E">
        <w:t>Educational Management,</w:t>
      </w:r>
      <w:r w:rsidRPr="00BB67D7">
        <w:t xml:space="preserve"> 9</w:t>
      </w:r>
      <w:r>
        <w:t>(</w:t>
      </w:r>
      <w:r w:rsidRPr="00BB67D7">
        <w:t>1</w:t>
      </w:r>
      <w:r>
        <w:t xml:space="preserve">): </w:t>
      </w:r>
      <w:r w:rsidRPr="00BB67D7">
        <w:t>61–72</w:t>
      </w:r>
      <w:r>
        <w:t>.</w:t>
      </w:r>
    </w:p>
    <w:p w:rsidR="00841680" w:rsidRPr="00BB67D7" w:rsidRDefault="00841680" w:rsidP="00841680">
      <w:pPr>
        <w:pStyle w:val="NormalWeb"/>
        <w:ind w:firstLine="720"/>
        <w:contextualSpacing/>
        <w:jc w:val="both"/>
      </w:pPr>
    </w:p>
    <w:p w:rsidR="00841680" w:rsidRDefault="00841680" w:rsidP="00841680">
      <w:pPr>
        <w:pStyle w:val="NormalWeb"/>
        <w:contextualSpacing/>
        <w:jc w:val="both"/>
      </w:pPr>
      <w:proofErr w:type="spellStart"/>
      <w:r w:rsidRPr="00BB67D7">
        <w:t>Olagunju</w:t>
      </w:r>
      <w:proofErr w:type="spellEnd"/>
      <w:r>
        <w:t xml:space="preserve"> </w:t>
      </w:r>
      <w:r w:rsidRPr="00BB67D7">
        <w:t>KO</w:t>
      </w:r>
      <w:r>
        <w:t>,</w:t>
      </w:r>
      <w:r w:rsidRPr="00BB67D7">
        <w:t xml:space="preserve"> </w:t>
      </w:r>
      <w:proofErr w:type="spellStart"/>
      <w:r w:rsidRPr="00BB67D7">
        <w:t>Adesiji</w:t>
      </w:r>
      <w:proofErr w:type="spellEnd"/>
      <w:r>
        <w:t xml:space="preserve"> </w:t>
      </w:r>
      <w:r w:rsidRPr="00BB67D7">
        <w:t>GB</w:t>
      </w:r>
      <w:r>
        <w:t xml:space="preserve"> and </w:t>
      </w:r>
      <w:r w:rsidRPr="00BB67D7">
        <w:t>Yusuf</w:t>
      </w:r>
      <w:r>
        <w:t xml:space="preserve"> </w:t>
      </w:r>
      <w:r w:rsidRPr="00BB67D7">
        <w:t>O</w:t>
      </w:r>
      <w:r>
        <w:t>,</w:t>
      </w:r>
      <w:r w:rsidRPr="00BB67D7">
        <w:t xml:space="preserve"> </w:t>
      </w:r>
      <w:r>
        <w:t xml:space="preserve">2024. </w:t>
      </w:r>
      <w:r w:rsidRPr="00BB67D7">
        <w:t xml:space="preserve">Socio-cultural barriers to ICT adoption among </w:t>
      </w:r>
    </w:p>
    <w:p w:rsidR="00841680" w:rsidRDefault="00841680" w:rsidP="00841680">
      <w:pPr>
        <w:pStyle w:val="NormalWeb"/>
        <w:ind w:firstLine="720"/>
        <w:contextualSpacing/>
        <w:jc w:val="both"/>
      </w:pPr>
      <w:r w:rsidRPr="00BB67D7">
        <w:t>rural farmers in Nigeria</w:t>
      </w:r>
      <w:r>
        <w:t xml:space="preserve">. </w:t>
      </w:r>
      <w:r w:rsidRPr="00345908">
        <w:t>African</w:t>
      </w:r>
      <w:r w:rsidRPr="00345908">
        <w:rPr>
          <w:rStyle w:val="Emphasis"/>
          <w:i w:val="0"/>
          <w:iCs w:val="0"/>
        </w:rPr>
        <w:t xml:space="preserve"> Journal of Agricultural Research</w:t>
      </w:r>
      <w:r w:rsidRPr="00BB67D7">
        <w:rPr>
          <w:rStyle w:val="Emphasis"/>
        </w:rPr>
        <w:t xml:space="preserve">, </w:t>
      </w:r>
      <w:r w:rsidRPr="00BB67D7">
        <w:rPr>
          <w:rStyle w:val="Emphasis"/>
          <w:i w:val="0"/>
          <w:iCs w:val="0"/>
        </w:rPr>
        <w:t>19</w:t>
      </w:r>
      <w:r>
        <w:rPr>
          <w:rStyle w:val="Emphasis"/>
          <w:i w:val="0"/>
          <w:iCs w:val="0"/>
        </w:rPr>
        <w:t>(</w:t>
      </w:r>
      <w:r w:rsidRPr="00BB67D7">
        <w:rPr>
          <w:rStyle w:val="Emphasis"/>
          <w:i w:val="0"/>
          <w:iCs w:val="0"/>
        </w:rPr>
        <w:t>2</w:t>
      </w:r>
      <w:r>
        <w:rPr>
          <w:rStyle w:val="Emphasis"/>
          <w:i w:val="0"/>
          <w:iCs w:val="0"/>
        </w:rPr>
        <w:t xml:space="preserve">): </w:t>
      </w:r>
      <w:r w:rsidRPr="00BB67D7">
        <w:t>111–120.</w:t>
      </w:r>
    </w:p>
    <w:p w:rsidR="00841680" w:rsidRDefault="00841680" w:rsidP="00841680">
      <w:pPr>
        <w:pStyle w:val="NormalWeb"/>
        <w:contextualSpacing/>
        <w:jc w:val="both"/>
        <w:rPr>
          <w:lang w:eastAsia="en-GB"/>
        </w:rPr>
      </w:pPr>
    </w:p>
    <w:p w:rsidR="00841680" w:rsidRDefault="00841680" w:rsidP="00841680">
      <w:pPr>
        <w:pStyle w:val="NormalWeb"/>
        <w:contextualSpacing/>
        <w:jc w:val="both"/>
        <w:rPr>
          <w:lang w:eastAsia="en-GB"/>
        </w:rPr>
      </w:pPr>
      <w:proofErr w:type="spellStart"/>
      <w:r w:rsidRPr="00BB67D7">
        <w:rPr>
          <w:lang w:eastAsia="en-GB"/>
        </w:rPr>
        <w:t>Oluwaseun</w:t>
      </w:r>
      <w:proofErr w:type="spellEnd"/>
      <w:r>
        <w:rPr>
          <w:lang w:eastAsia="en-GB"/>
        </w:rPr>
        <w:t xml:space="preserve"> </w:t>
      </w:r>
      <w:r w:rsidRPr="00BB67D7">
        <w:t>A</w:t>
      </w:r>
      <w:r w:rsidRPr="00BB67D7">
        <w:rPr>
          <w:lang w:eastAsia="en-GB"/>
        </w:rPr>
        <w:t>, and</w:t>
      </w:r>
      <w:r>
        <w:rPr>
          <w:lang w:eastAsia="en-GB"/>
        </w:rPr>
        <w:t xml:space="preserve"> </w:t>
      </w:r>
      <w:r w:rsidRPr="00BB67D7">
        <w:rPr>
          <w:lang w:eastAsia="en-GB"/>
        </w:rPr>
        <w:t>Adesina O,</w:t>
      </w:r>
      <w:r>
        <w:rPr>
          <w:lang w:eastAsia="en-GB"/>
        </w:rPr>
        <w:t xml:space="preserve"> 2022.</w:t>
      </w:r>
      <w:r w:rsidRPr="00BB67D7">
        <w:rPr>
          <w:lang w:eastAsia="en-GB"/>
        </w:rPr>
        <w:t xml:space="preserve"> ICT service delivery and its impact on farmers’ access to </w:t>
      </w:r>
    </w:p>
    <w:p w:rsidR="00841680" w:rsidRDefault="00841680" w:rsidP="00841680">
      <w:pPr>
        <w:pStyle w:val="NormalWeb"/>
        <w:ind w:firstLine="720"/>
        <w:contextualSpacing/>
        <w:jc w:val="both"/>
        <w:rPr>
          <w:lang w:eastAsia="en-GB"/>
        </w:rPr>
      </w:pPr>
      <w:r w:rsidRPr="00BB67D7">
        <w:rPr>
          <w:lang w:eastAsia="en-GB"/>
        </w:rPr>
        <w:t>agricultural information in Southwestern Nigeria</w:t>
      </w:r>
      <w:r>
        <w:rPr>
          <w:lang w:eastAsia="en-GB"/>
        </w:rPr>
        <w:t xml:space="preserve">. </w:t>
      </w:r>
      <w:r w:rsidRPr="00591C0B">
        <w:rPr>
          <w:lang w:eastAsia="en-GB"/>
        </w:rPr>
        <w:t xml:space="preserve"> African Journal of ICT and </w:t>
      </w:r>
    </w:p>
    <w:p w:rsidR="00841680" w:rsidRDefault="00841680" w:rsidP="00841680">
      <w:pPr>
        <w:pStyle w:val="NormalWeb"/>
        <w:ind w:firstLine="720"/>
        <w:contextualSpacing/>
        <w:jc w:val="both"/>
        <w:rPr>
          <w:lang w:eastAsia="en-GB"/>
        </w:rPr>
      </w:pPr>
      <w:r w:rsidRPr="00591C0B">
        <w:rPr>
          <w:lang w:eastAsia="en-GB"/>
        </w:rPr>
        <w:t>Development</w:t>
      </w:r>
      <w:r w:rsidRPr="00BB67D7">
        <w:rPr>
          <w:lang w:eastAsia="en-GB"/>
        </w:rPr>
        <w:t>,</w:t>
      </w:r>
      <w:r>
        <w:rPr>
          <w:lang w:eastAsia="en-GB"/>
        </w:rPr>
        <w:t xml:space="preserve"> </w:t>
      </w:r>
      <w:r w:rsidRPr="00BB67D7">
        <w:rPr>
          <w:lang w:eastAsia="en-GB"/>
        </w:rPr>
        <w:t>9</w:t>
      </w:r>
      <w:r>
        <w:rPr>
          <w:lang w:eastAsia="en-GB"/>
        </w:rPr>
        <w:t>(</w:t>
      </w:r>
      <w:r w:rsidRPr="00BB67D7">
        <w:rPr>
          <w:lang w:eastAsia="en-GB"/>
        </w:rPr>
        <w:t>2</w:t>
      </w:r>
      <w:r>
        <w:rPr>
          <w:lang w:eastAsia="en-GB"/>
        </w:rPr>
        <w:t xml:space="preserve">): </w:t>
      </w:r>
      <w:r w:rsidRPr="00BB67D7">
        <w:rPr>
          <w:lang w:eastAsia="en-GB"/>
        </w:rPr>
        <w:t>55–69.</w:t>
      </w:r>
    </w:p>
    <w:p w:rsidR="00841680" w:rsidRDefault="00841680" w:rsidP="00841680">
      <w:pPr>
        <w:pStyle w:val="NormalWeb"/>
        <w:contextualSpacing/>
        <w:jc w:val="both"/>
      </w:pPr>
    </w:p>
    <w:p w:rsidR="00953F51" w:rsidRDefault="00953F51" w:rsidP="00841680">
      <w:pPr>
        <w:pStyle w:val="NormalWeb"/>
        <w:contextualSpacing/>
        <w:jc w:val="both"/>
      </w:pPr>
      <w:proofErr w:type="spellStart"/>
      <w:r>
        <w:t>Onyeneke</w:t>
      </w:r>
      <w:proofErr w:type="spellEnd"/>
      <w:r>
        <w:t xml:space="preserve"> RU, </w:t>
      </w:r>
      <w:proofErr w:type="spellStart"/>
      <w:r>
        <w:t>Nwajiuba</w:t>
      </w:r>
      <w:proofErr w:type="spellEnd"/>
      <w:r>
        <w:t xml:space="preserve"> CA, and </w:t>
      </w:r>
      <w:proofErr w:type="spellStart"/>
      <w:r>
        <w:t>Emenekwe</w:t>
      </w:r>
      <w:proofErr w:type="spellEnd"/>
      <w:r>
        <w:t xml:space="preserve"> CC, 2023. Information and communication </w:t>
      </w:r>
    </w:p>
    <w:p w:rsidR="00953F51" w:rsidRDefault="00953F51" w:rsidP="00953F51">
      <w:pPr>
        <w:pStyle w:val="NormalWeb"/>
        <w:ind w:firstLine="720"/>
        <w:contextualSpacing/>
        <w:jc w:val="both"/>
        <w:rPr>
          <w:i/>
          <w:iCs/>
        </w:rPr>
      </w:pPr>
      <w:r>
        <w:t xml:space="preserve">Technologies and agricultural production: New evidence from Africa. </w:t>
      </w:r>
      <w:r>
        <w:rPr>
          <w:i/>
          <w:iCs/>
        </w:rPr>
        <w:t>Applied Sciences</w:t>
      </w:r>
    </w:p>
    <w:p w:rsidR="00953F51" w:rsidRDefault="00953F51" w:rsidP="00953F51">
      <w:pPr>
        <w:pStyle w:val="NormalWeb"/>
        <w:ind w:firstLine="720"/>
        <w:contextualSpacing/>
        <w:jc w:val="both"/>
      </w:pPr>
      <w:r>
        <w:t xml:space="preserve">13(6), 3918. </w:t>
      </w:r>
      <w:hyperlink r:id="rId16" w:history="1">
        <w:r w:rsidRPr="00D165A1">
          <w:rPr>
            <w:rStyle w:val="Hyperlink"/>
          </w:rPr>
          <w:t>https://doi.org/10.3390/app13063918</w:t>
        </w:r>
      </w:hyperlink>
    </w:p>
    <w:p w:rsidR="00953F51" w:rsidRDefault="00953F51" w:rsidP="00953F51">
      <w:pPr>
        <w:pStyle w:val="NormalWeb"/>
        <w:ind w:firstLine="720"/>
        <w:contextualSpacing/>
        <w:jc w:val="both"/>
      </w:pPr>
      <w:r>
        <w:t xml:space="preserve"> </w:t>
      </w:r>
    </w:p>
    <w:p w:rsidR="00BE0717" w:rsidRDefault="00BE0717" w:rsidP="00841680">
      <w:pPr>
        <w:pStyle w:val="NormalWeb"/>
        <w:contextualSpacing/>
        <w:jc w:val="both"/>
      </w:pPr>
      <w:proofErr w:type="spellStart"/>
      <w:r>
        <w:t>Oparinde</w:t>
      </w:r>
      <w:proofErr w:type="spellEnd"/>
      <w:r>
        <w:t xml:space="preserve"> LO, 2023. ICTs use, agroforestry technologies’ adoption and crop farmers’ welfare </w:t>
      </w:r>
    </w:p>
    <w:p w:rsidR="00BE0717" w:rsidRDefault="00BE0717" w:rsidP="00BE0717">
      <w:pPr>
        <w:pStyle w:val="NormalWeb"/>
        <w:ind w:firstLine="720"/>
        <w:contextualSpacing/>
        <w:jc w:val="both"/>
      </w:pPr>
      <w:r>
        <w:t xml:space="preserve">In Southwest Nigeria. </w:t>
      </w:r>
      <w:r>
        <w:rPr>
          <w:i/>
          <w:iCs/>
        </w:rPr>
        <w:t xml:space="preserve">AGRIS on-line Papers in Economics and Informatics, </w:t>
      </w:r>
      <w:r>
        <w:t xml:space="preserve">15(4), </w:t>
      </w:r>
      <w:r w:rsidR="00C84911">
        <w:t>79</w:t>
      </w:r>
      <w:r>
        <w:t>-</w:t>
      </w:r>
    </w:p>
    <w:p w:rsidR="00BE0717" w:rsidRDefault="00BE0717" w:rsidP="00BE0717">
      <w:pPr>
        <w:pStyle w:val="NormalWeb"/>
        <w:ind w:firstLine="720"/>
        <w:contextualSpacing/>
        <w:jc w:val="both"/>
      </w:pPr>
      <w:r>
        <w:t>9</w:t>
      </w:r>
      <w:r w:rsidR="00C84911">
        <w:t xml:space="preserve">5. </w:t>
      </w:r>
      <w:hyperlink r:id="rId17" w:history="1">
        <w:r w:rsidR="00C84911" w:rsidRPr="00D165A1">
          <w:rPr>
            <w:rStyle w:val="Hyperlink"/>
          </w:rPr>
          <w:t>https://doi.org/10.7160/aoI.2023.150407</w:t>
        </w:r>
      </w:hyperlink>
    </w:p>
    <w:p w:rsidR="00C84911" w:rsidRDefault="00C84911" w:rsidP="00BE0717">
      <w:pPr>
        <w:pStyle w:val="NormalWeb"/>
        <w:ind w:firstLine="720"/>
        <w:contextualSpacing/>
        <w:jc w:val="both"/>
      </w:pPr>
    </w:p>
    <w:p w:rsidR="00841680" w:rsidRDefault="00841680" w:rsidP="00C84911">
      <w:pPr>
        <w:pStyle w:val="NormalWeb"/>
        <w:contextualSpacing/>
        <w:jc w:val="both"/>
      </w:pPr>
      <w:r w:rsidRPr="00BB67D7">
        <w:t>Osei-Mensah</w:t>
      </w:r>
      <w:r>
        <w:t xml:space="preserve"> </w:t>
      </w:r>
      <w:r w:rsidRPr="00BB67D7">
        <w:t>A, and Boateng</w:t>
      </w:r>
      <w:r>
        <w:t xml:space="preserve"> </w:t>
      </w:r>
      <w:r w:rsidRPr="00BB67D7">
        <w:t>R,</w:t>
      </w:r>
      <w:r>
        <w:t xml:space="preserve"> 2020. </w:t>
      </w:r>
      <w:r w:rsidRPr="00BB67D7">
        <w:t xml:space="preserve">The effectiveness of community ICT learning </w:t>
      </w:r>
      <w:proofErr w:type="spellStart"/>
      <w:r w:rsidRPr="00BB67D7">
        <w:t>centres</w:t>
      </w:r>
      <w:proofErr w:type="spellEnd"/>
      <w:r w:rsidRPr="00BB67D7">
        <w:t xml:space="preserve"> </w:t>
      </w:r>
    </w:p>
    <w:p w:rsidR="00841680" w:rsidRPr="00BB67D7" w:rsidRDefault="00841680" w:rsidP="00841680">
      <w:pPr>
        <w:pStyle w:val="NormalWeb"/>
        <w:ind w:firstLine="720"/>
        <w:contextualSpacing/>
        <w:jc w:val="both"/>
      </w:pPr>
      <w:r w:rsidRPr="00BB67D7">
        <w:t>for agricultural extension</w:t>
      </w:r>
      <w:r>
        <w:t xml:space="preserve">. </w:t>
      </w:r>
      <w:r w:rsidRPr="00A728DA">
        <w:t>Agricultural Information Systems Quarterly</w:t>
      </w:r>
      <w:r w:rsidRPr="00BB67D7">
        <w:t>,</w:t>
      </w:r>
      <w:r>
        <w:t xml:space="preserve"> </w:t>
      </w:r>
      <w:r w:rsidRPr="00BB67D7">
        <w:t>4</w:t>
      </w:r>
      <w:r>
        <w:t>(</w:t>
      </w:r>
      <w:r w:rsidRPr="00BB67D7">
        <w:t>3</w:t>
      </w:r>
      <w:r>
        <w:t xml:space="preserve">): </w:t>
      </w:r>
      <w:r w:rsidRPr="00BB67D7">
        <w:t>30–46</w:t>
      </w:r>
      <w:r>
        <w:t>.</w:t>
      </w:r>
    </w:p>
    <w:p w:rsidR="00841680" w:rsidRDefault="00841680" w:rsidP="00841680">
      <w:pPr>
        <w:pStyle w:val="NormalWeb"/>
        <w:contextualSpacing/>
        <w:jc w:val="both"/>
      </w:pPr>
    </w:p>
    <w:p w:rsidR="00AB3F2E" w:rsidRDefault="00AB3F2E" w:rsidP="00841680">
      <w:pPr>
        <w:pStyle w:val="NormalWeb"/>
        <w:contextualSpacing/>
        <w:jc w:val="both"/>
        <w:rPr>
          <w:i/>
          <w:iCs/>
        </w:rPr>
      </w:pPr>
      <w:proofErr w:type="spellStart"/>
      <w:r>
        <w:t>Salahudeen</w:t>
      </w:r>
      <w:proofErr w:type="spellEnd"/>
      <w:r>
        <w:t xml:space="preserve"> MM, Mukhtar MA, Abubakar SS, and </w:t>
      </w:r>
      <w:proofErr w:type="spellStart"/>
      <w:r>
        <w:t>Salawu</w:t>
      </w:r>
      <w:proofErr w:type="spellEnd"/>
      <w:r>
        <w:t xml:space="preserve"> IS, 2024. </w:t>
      </w:r>
      <w:r w:rsidRPr="00AB3F2E">
        <w:rPr>
          <w:i/>
          <w:iCs/>
        </w:rPr>
        <w:t xml:space="preserve">Mobile technology: A </w:t>
      </w:r>
    </w:p>
    <w:p w:rsidR="00AB3F2E" w:rsidRDefault="00AB3F2E" w:rsidP="00AB3F2E">
      <w:pPr>
        <w:pStyle w:val="NormalWeb"/>
        <w:ind w:firstLine="720"/>
        <w:contextualSpacing/>
        <w:jc w:val="both"/>
      </w:pPr>
      <w:r w:rsidRPr="00AB3F2E">
        <w:rPr>
          <w:i/>
          <w:iCs/>
        </w:rPr>
        <w:t xml:space="preserve">panacea to food insecurity in Nigeria </w:t>
      </w:r>
      <w:r>
        <w:t xml:space="preserve">– </w:t>
      </w:r>
      <w:r w:rsidRPr="00AB3F2E">
        <w:rPr>
          <w:i/>
          <w:iCs/>
        </w:rPr>
        <w:t>A case study to SELL HARVEST application</w:t>
      </w:r>
      <w:r>
        <w:t xml:space="preserve">. </w:t>
      </w:r>
    </w:p>
    <w:p w:rsidR="00AB3F2E" w:rsidRDefault="00AB3F2E" w:rsidP="00AB3F2E">
      <w:pPr>
        <w:pStyle w:val="NormalWeb"/>
        <w:ind w:firstLine="720"/>
        <w:contextualSpacing/>
        <w:jc w:val="both"/>
      </w:pPr>
      <w:proofErr w:type="spellStart"/>
      <w:r>
        <w:t>arXiv</w:t>
      </w:r>
      <w:proofErr w:type="spellEnd"/>
      <w:r>
        <w:t xml:space="preserve">. </w:t>
      </w:r>
      <w:hyperlink r:id="rId18" w:history="1">
        <w:r w:rsidRPr="00D165A1">
          <w:rPr>
            <w:rStyle w:val="Hyperlink"/>
          </w:rPr>
          <w:t>https://doi.org/10.48550/arXiv.2407.16614</w:t>
        </w:r>
      </w:hyperlink>
    </w:p>
    <w:p w:rsidR="00AB3F2E" w:rsidRPr="00AB3F2E" w:rsidRDefault="00AB3F2E" w:rsidP="00AB3F2E">
      <w:pPr>
        <w:pStyle w:val="NormalWeb"/>
        <w:ind w:firstLine="720"/>
        <w:contextualSpacing/>
        <w:jc w:val="both"/>
      </w:pPr>
    </w:p>
    <w:p w:rsidR="00C7441B" w:rsidRDefault="00C7441B" w:rsidP="00841680">
      <w:pPr>
        <w:pStyle w:val="NormalWeb"/>
        <w:contextualSpacing/>
        <w:jc w:val="both"/>
      </w:pPr>
      <w:r>
        <w:t xml:space="preserve">Samuel SD, 2022. Constraints militating against adoption and utilization of conventional and </w:t>
      </w:r>
    </w:p>
    <w:p w:rsidR="00C7441B" w:rsidRDefault="00C7441B" w:rsidP="00C7441B">
      <w:pPr>
        <w:pStyle w:val="NormalWeb"/>
        <w:ind w:firstLine="720"/>
        <w:contextualSpacing/>
        <w:jc w:val="both"/>
        <w:rPr>
          <w:i/>
          <w:iCs/>
        </w:rPr>
      </w:pPr>
      <w:r>
        <w:t xml:space="preserve">contemporary ICTs for </w:t>
      </w:r>
      <w:proofErr w:type="spellStart"/>
      <w:r>
        <w:t>agro</w:t>
      </w:r>
      <w:proofErr w:type="spellEnd"/>
      <w:r>
        <w:t xml:space="preserve"> communication in Nigeria.</w:t>
      </w:r>
      <w:r>
        <w:rPr>
          <w:i/>
          <w:iCs/>
        </w:rPr>
        <w:t xml:space="preserve"> Journal of Agricultural </w:t>
      </w:r>
    </w:p>
    <w:p w:rsidR="00C7441B" w:rsidRPr="00C7441B" w:rsidRDefault="00C7441B" w:rsidP="00C7441B">
      <w:pPr>
        <w:pStyle w:val="NormalWeb"/>
        <w:ind w:firstLine="720"/>
        <w:contextualSpacing/>
        <w:jc w:val="both"/>
        <w:rPr>
          <w:i/>
          <w:iCs/>
        </w:rPr>
      </w:pPr>
      <w:r>
        <w:rPr>
          <w:i/>
          <w:iCs/>
        </w:rPr>
        <w:t>Extension and Rural Development</w:t>
      </w:r>
      <w:r>
        <w:t xml:space="preserve">, 14(3), 120-128. </w:t>
      </w:r>
      <w:r>
        <w:rPr>
          <w:i/>
          <w:iCs/>
        </w:rPr>
        <w:t xml:space="preserve"> </w:t>
      </w:r>
    </w:p>
    <w:p w:rsidR="00C7441B" w:rsidRDefault="00C7441B" w:rsidP="00841680">
      <w:pPr>
        <w:pStyle w:val="NormalWeb"/>
        <w:contextualSpacing/>
        <w:jc w:val="both"/>
      </w:pPr>
    </w:p>
    <w:p w:rsidR="0043345D" w:rsidRDefault="0043345D" w:rsidP="00841680">
      <w:pPr>
        <w:pStyle w:val="NormalWeb"/>
        <w:contextualSpacing/>
        <w:jc w:val="both"/>
      </w:pPr>
      <w:r>
        <w:t xml:space="preserve">The Guardian, 2024, September 30. High-tech, high yields: The Kenyan farmers deploying AI </w:t>
      </w:r>
    </w:p>
    <w:p w:rsidR="0043345D" w:rsidRDefault="0043345D" w:rsidP="0043345D">
      <w:pPr>
        <w:pStyle w:val="NormalWeb"/>
        <w:ind w:firstLine="720"/>
        <w:contextualSpacing/>
        <w:jc w:val="both"/>
      </w:pPr>
      <w:r>
        <w:t xml:space="preserve">to increase productivity. </w:t>
      </w:r>
      <w:hyperlink r:id="rId19" w:history="1">
        <w:r w:rsidRPr="00D165A1">
          <w:rPr>
            <w:rStyle w:val="Hyperlink"/>
          </w:rPr>
          <w:t>https://www.theguardian.com</w:t>
        </w:r>
      </w:hyperlink>
    </w:p>
    <w:p w:rsidR="0043345D" w:rsidRDefault="0043345D" w:rsidP="00841680">
      <w:pPr>
        <w:pStyle w:val="NormalWeb"/>
        <w:contextualSpacing/>
        <w:jc w:val="both"/>
      </w:pPr>
      <w:r>
        <w:t xml:space="preserve"> </w:t>
      </w:r>
    </w:p>
    <w:p w:rsidR="00841680" w:rsidRDefault="00841680" w:rsidP="00841680">
      <w:pPr>
        <w:pStyle w:val="NormalWeb"/>
        <w:contextualSpacing/>
        <w:jc w:val="both"/>
      </w:pPr>
      <w:proofErr w:type="spellStart"/>
      <w:r w:rsidRPr="00BB67D7">
        <w:t>Tsegaye</w:t>
      </w:r>
      <w:proofErr w:type="spellEnd"/>
      <w:r>
        <w:t xml:space="preserve">, </w:t>
      </w:r>
      <w:r w:rsidRPr="00BB67D7">
        <w:t>M,</w:t>
      </w:r>
      <w:r>
        <w:t xml:space="preserve"> 2022.</w:t>
      </w:r>
      <w:r w:rsidRPr="00BB67D7">
        <w:t xml:space="preserve"> Infrastructure gaps and ICT utilization in agricultural extension systems</w:t>
      </w:r>
      <w:r>
        <w:t>.</w:t>
      </w:r>
      <w:r w:rsidRPr="00BB67D7">
        <w:t xml:space="preserve"> </w:t>
      </w:r>
    </w:p>
    <w:p w:rsidR="00841680" w:rsidRPr="00BB67D7" w:rsidRDefault="00841680" w:rsidP="00841680">
      <w:pPr>
        <w:pStyle w:val="NormalWeb"/>
        <w:ind w:firstLine="720"/>
        <w:contextualSpacing/>
        <w:jc w:val="both"/>
      </w:pPr>
      <w:r w:rsidRPr="00BB67D7">
        <w:t>International Journal of ICT for Development, 7</w:t>
      </w:r>
      <w:r>
        <w:t>(</w:t>
      </w:r>
      <w:r w:rsidRPr="00BB67D7">
        <w:t>3</w:t>
      </w:r>
      <w:r>
        <w:t xml:space="preserve">): </w:t>
      </w:r>
      <w:r w:rsidRPr="00BB67D7">
        <w:t>41–55.</w:t>
      </w:r>
    </w:p>
    <w:p w:rsidR="00841680" w:rsidRDefault="00841680" w:rsidP="00841680">
      <w:pPr>
        <w:pStyle w:val="NormalWeb"/>
        <w:contextualSpacing/>
        <w:jc w:val="both"/>
      </w:pPr>
    </w:p>
    <w:p w:rsidR="00841680" w:rsidRDefault="00841680" w:rsidP="00841680">
      <w:pPr>
        <w:pStyle w:val="NormalWeb"/>
        <w:contextualSpacing/>
        <w:jc w:val="both"/>
      </w:pPr>
      <w:r w:rsidRPr="00BB67D7">
        <w:t xml:space="preserve">Van </w:t>
      </w:r>
      <w:proofErr w:type="spellStart"/>
      <w:r w:rsidRPr="00BB67D7">
        <w:t>Campenhout</w:t>
      </w:r>
      <w:proofErr w:type="spellEnd"/>
      <w:r>
        <w:t xml:space="preserve"> </w:t>
      </w:r>
      <w:r w:rsidRPr="00BB67D7">
        <w:t>B,</w:t>
      </w:r>
      <w:r>
        <w:t xml:space="preserve"> 2021.</w:t>
      </w:r>
      <w:r w:rsidRPr="00BB67D7">
        <w:t xml:space="preserve"> ICTs to provide agricultural advice at scale.</w:t>
      </w:r>
      <w:r>
        <w:t xml:space="preserve"> </w:t>
      </w:r>
      <w:r w:rsidRPr="008D4D7C">
        <w:t xml:space="preserve">American Journal of </w:t>
      </w:r>
    </w:p>
    <w:p w:rsidR="00841680" w:rsidRPr="00BB67D7" w:rsidRDefault="00841680" w:rsidP="00841680">
      <w:pPr>
        <w:pStyle w:val="NormalWeb"/>
        <w:ind w:firstLine="720"/>
        <w:contextualSpacing/>
        <w:jc w:val="both"/>
      </w:pPr>
      <w:r w:rsidRPr="008D4D7C">
        <w:lastRenderedPageBreak/>
        <w:t>Agricultural Economics</w:t>
      </w:r>
      <w:r w:rsidRPr="00BB67D7">
        <w:t>, 2</w:t>
      </w:r>
      <w:r>
        <w:t>(</w:t>
      </w:r>
      <w:r w:rsidRPr="00BB67D7">
        <w:t>8</w:t>
      </w:r>
      <w:r>
        <w:t xml:space="preserve">): </w:t>
      </w:r>
      <w:r w:rsidRPr="00BB67D7">
        <w:t>461-472.</w:t>
      </w:r>
    </w:p>
    <w:p w:rsidR="00841680" w:rsidRDefault="00841680" w:rsidP="00841680">
      <w:pPr>
        <w:pStyle w:val="NormalWeb"/>
        <w:contextualSpacing/>
        <w:jc w:val="both"/>
      </w:pPr>
    </w:p>
    <w:p w:rsidR="00841680" w:rsidRDefault="00841680" w:rsidP="00841680">
      <w:pPr>
        <w:pStyle w:val="NormalWeb"/>
        <w:contextualSpacing/>
        <w:jc w:val="both"/>
      </w:pPr>
      <w:r w:rsidRPr="00BB67D7">
        <w:t>Yakubu</w:t>
      </w:r>
      <w:r>
        <w:t xml:space="preserve"> </w:t>
      </w:r>
      <w:r w:rsidRPr="00BB67D7">
        <w:t>M, and Bello</w:t>
      </w:r>
      <w:r>
        <w:t xml:space="preserve"> </w:t>
      </w:r>
      <w:r w:rsidRPr="00BB67D7">
        <w:t xml:space="preserve">T, </w:t>
      </w:r>
      <w:r>
        <w:t xml:space="preserve">2021.  </w:t>
      </w:r>
      <w:r w:rsidRPr="00BB67D7">
        <w:t xml:space="preserve">Mobile phone adoption and information diffusion among rural </w:t>
      </w:r>
    </w:p>
    <w:p w:rsidR="00FA770F" w:rsidRPr="00C11BEE" w:rsidRDefault="00841680" w:rsidP="006A17A0">
      <w:pPr>
        <w:pStyle w:val="NormalWeb"/>
        <w:ind w:firstLine="720"/>
        <w:contextualSpacing/>
        <w:jc w:val="both"/>
        <w:sectPr w:rsidR="00FA770F" w:rsidRPr="00C11BEE" w:rsidSect="00BD38E2">
          <w:type w:val="continuous"/>
          <w:pgSz w:w="11906" w:h="16838" w:code="9"/>
          <w:pgMar w:top="1440" w:right="1440" w:bottom="1440" w:left="1440" w:header="720" w:footer="720" w:gutter="0"/>
          <w:lnNumType w:countBy="1" w:restart="continuous"/>
          <w:cols w:space="720"/>
          <w:docGrid w:linePitch="360"/>
        </w:sectPr>
      </w:pPr>
      <w:r w:rsidRPr="00BB67D7">
        <w:t>farmers in Northern Nigeria</w:t>
      </w:r>
      <w:r>
        <w:t xml:space="preserve">. </w:t>
      </w:r>
      <w:r w:rsidRPr="008C0817">
        <w:rPr>
          <w:rStyle w:val="Emphasis"/>
          <w:i w:val="0"/>
          <w:iCs w:val="0"/>
        </w:rPr>
        <w:t>Journal of ICT Adoption Studies</w:t>
      </w:r>
      <w:r w:rsidRPr="00BB67D7">
        <w:t>, 10</w:t>
      </w:r>
      <w:r>
        <w:t>(</w:t>
      </w:r>
      <w:r w:rsidRPr="00BB67D7">
        <w:t>4</w:t>
      </w:r>
      <w:r>
        <w:t>):</w:t>
      </w:r>
      <w:r w:rsidRPr="00BB67D7">
        <w:t xml:space="preserve"> 70–83</w:t>
      </w:r>
      <w:r w:rsidR="00FA770F">
        <w:t>.</w:t>
      </w:r>
    </w:p>
    <w:bookmarkEnd w:id="0"/>
    <w:bookmarkEnd w:id="1"/>
    <w:p w:rsidR="006A17A0" w:rsidRPr="006A17A0" w:rsidRDefault="006A17A0" w:rsidP="00FA770F">
      <w:pPr>
        <w:tabs>
          <w:tab w:val="left" w:pos="2595"/>
        </w:tabs>
        <w:spacing w:line="360" w:lineRule="auto"/>
        <w:rPr>
          <w:rFonts w:ascii="Times New Roman" w:eastAsia="Times New Roman" w:hAnsi="Times New Roman" w:cs="Times New Roman"/>
          <w:sz w:val="24"/>
          <w:szCs w:val="24"/>
        </w:rPr>
      </w:pPr>
    </w:p>
    <w:sectPr w:rsidR="006A17A0" w:rsidRPr="006A17A0" w:rsidSect="00BD38E2">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6DCA" w:rsidRDefault="00AD6DCA" w:rsidP="00AB016D">
      <w:pPr>
        <w:spacing w:after="0" w:line="240" w:lineRule="auto"/>
      </w:pPr>
      <w:r>
        <w:separator/>
      </w:r>
    </w:p>
  </w:endnote>
  <w:endnote w:type="continuationSeparator" w:id="0">
    <w:p w:rsidR="00AD6DCA" w:rsidRDefault="00AD6DCA" w:rsidP="00AB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697375"/>
      <w:docPartObj>
        <w:docPartGallery w:val="Page Numbers (Bottom of Page)"/>
        <w:docPartUnique/>
      </w:docPartObj>
    </w:sdtPr>
    <w:sdtEndPr>
      <w:rPr>
        <w:noProof/>
      </w:rPr>
    </w:sdtEndPr>
    <w:sdtContent>
      <w:p w:rsidR="00414E8D" w:rsidRDefault="00414E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14E8D" w:rsidRDefault="00414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6DCA" w:rsidRDefault="00AD6DCA" w:rsidP="00AB016D">
      <w:pPr>
        <w:spacing w:after="0" w:line="240" w:lineRule="auto"/>
      </w:pPr>
      <w:r>
        <w:separator/>
      </w:r>
    </w:p>
  </w:footnote>
  <w:footnote w:type="continuationSeparator" w:id="0">
    <w:p w:rsidR="00AD6DCA" w:rsidRDefault="00AD6DCA" w:rsidP="00AB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8.4pt;height:18.4pt;visibility:visible;mso-wrap-style:square" o:bullet="t">
        <v:imagedata r:id="rId1" o:title=""/>
      </v:shape>
    </w:pict>
  </w:numPicBullet>
  <w:abstractNum w:abstractNumId="0" w15:restartNumberingAfterBreak="0">
    <w:nsid w:val="0C584FF4"/>
    <w:multiLevelType w:val="hybridMultilevel"/>
    <w:tmpl w:val="F2C4EF12"/>
    <w:lvl w:ilvl="0" w:tplc="119A95C8">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F2BFF"/>
    <w:multiLevelType w:val="hybridMultilevel"/>
    <w:tmpl w:val="333276CC"/>
    <w:lvl w:ilvl="0" w:tplc="888A96D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40276"/>
    <w:multiLevelType w:val="hybridMultilevel"/>
    <w:tmpl w:val="0B121B8A"/>
    <w:lvl w:ilvl="0" w:tplc="0352D1E8">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70F46"/>
    <w:multiLevelType w:val="hybridMultilevel"/>
    <w:tmpl w:val="A7CCDCAE"/>
    <w:lvl w:ilvl="0" w:tplc="7C16F46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2855F39"/>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E264D"/>
    <w:multiLevelType w:val="hybridMultilevel"/>
    <w:tmpl w:val="637ABDB2"/>
    <w:lvl w:ilvl="0" w:tplc="2F0C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B1CB0"/>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AD58BA"/>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767A9"/>
    <w:multiLevelType w:val="hybridMultilevel"/>
    <w:tmpl w:val="4F166774"/>
    <w:lvl w:ilvl="0" w:tplc="52AAA4D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F1CCE"/>
    <w:multiLevelType w:val="hybridMultilevel"/>
    <w:tmpl w:val="E1A079F8"/>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A466D"/>
    <w:multiLevelType w:val="hybridMultilevel"/>
    <w:tmpl w:val="0172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14531"/>
    <w:multiLevelType w:val="hybridMultilevel"/>
    <w:tmpl w:val="42ECDB20"/>
    <w:lvl w:ilvl="0" w:tplc="EF6EFB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082CDD"/>
    <w:multiLevelType w:val="hybridMultilevel"/>
    <w:tmpl w:val="685C1B66"/>
    <w:lvl w:ilvl="0" w:tplc="80585528">
      <w:start w:val="1"/>
      <w:numFmt w:val="decimal"/>
      <w:lvlText w:val="3.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DD5B76"/>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344438"/>
    <w:multiLevelType w:val="hybridMultilevel"/>
    <w:tmpl w:val="9AC2A100"/>
    <w:lvl w:ilvl="0" w:tplc="04CC6D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C94D40"/>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BE4F90"/>
    <w:multiLevelType w:val="hybridMultilevel"/>
    <w:tmpl w:val="8B20C4C2"/>
    <w:lvl w:ilvl="0" w:tplc="CD68B3B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934BA2"/>
    <w:multiLevelType w:val="hybridMultilevel"/>
    <w:tmpl w:val="E03A9BEA"/>
    <w:lvl w:ilvl="0" w:tplc="1154454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8"/>
  </w:num>
  <w:num w:numId="5">
    <w:abstractNumId w:val="17"/>
  </w:num>
  <w:num w:numId="6">
    <w:abstractNumId w:val="2"/>
  </w:num>
  <w:num w:numId="7">
    <w:abstractNumId w:val="7"/>
  </w:num>
  <w:num w:numId="8">
    <w:abstractNumId w:val="0"/>
  </w:num>
  <w:num w:numId="9">
    <w:abstractNumId w:val="12"/>
  </w:num>
  <w:num w:numId="10">
    <w:abstractNumId w:val="5"/>
  </w:num>
  <w:num w:numId="11">
    <w:abstractNumId w:val="16"/>
  </w:num>
  <w:num w:numId="12">
    <w:abstractNumId w:val="15"/>
  </w:num>
  <w:num w:numId="13">
    <w:abstractNumId w:val="13"/>
  </w:num>
  <w:num w:numId="14">
    <w:abstractNumId w:val="4"/>
  </w:num>
  <w:num w:numId="15">
    <w:abstractNumId w:val="9"/>
  </w:num>
  <w:num w:numId="16">
    <w:abstractNumId w:val="3"/>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C2"/>
    <w:rsid w:val="00002F2D"/>
    <w:rsid w:val="00007702"/>
    <w:rsid w:val="00021E96"/>
    <w:rsid w:val="000224D0"/>
    <w:rsid w:val="00022B90"/>
    <w:rsid w:val="000255BE"/>
    <w:rsid w:val="00032B39"/>
    <w:rsid w:val="000356EE"/>
    <w:rsid w:val="00040616"/>
    <w:rsid w:val="0004490C"/>
    <w:rsid w:val="00052752"/>
    <w:rsid w:val="00054738"/>
    <w:rsid w:val="0005544D"/>
    <w:rsid w:val="00060A15"/>
    <w:rsid w:val="00061BD2"/>
    <w:rsid w:val="000638C1"/>
    <w:rsid w:val="000664C4"/>
    <w:rsid w:val="0007466D"/>
    <w:rsid w:val="00077DD2"/>
    <w:rsid w:val="00081328"/>
    <w:rsid w:val="00086D2C"/>
    <w:rsid w:val="000B2972"/>
    <w:rsid w:val="000B65A1"/>
    <w:rsid w:val="000C3E6F"/>
    <w:rsid w:val="000D6E00"/>
    <w:rsid w:val="000F47C8"/>
    <w:rsid w:val="000F7730"/>
    <w:rsid w:val="001029E7"/>
    <w:rsid w:val="00107339"/>
    <w:rsid w:val="001146C4"/>
    <w:rsid w:val="00115316"/>
    <w:rsid w:val="001216AF"/>
    <w:rsid w:val="00124AB3"/>
    <w:rsid w:val="00132BC3"/>
    <w:rsid w:val="00140E6B"/>
    <w:rsid w:val="00142533"/>
    <w:rsid w:val="001526B6"/>
    <w:rsid w:val="00164333"/>
    <w:rsid w:val="0017011E"/>
    <w:rsid w:val="00171D11"/>
    <w:rsid w:val="0017554A"/>
    <w:rsid w:val="00184D3F"/>
    <w:rsid w:val="00185A5C"/>
    <w:rsid w:val="00185C82"/>
    <w:rsid w:val="00194822"/>
    <w:rsid w:val="001B4B65"/>
    <w:rsid w:val="001C7BEF"/>
    <w:rsid w:val="001D288C"/>
    <w:rsid w:val="001D45F3"/>
    <w:rsid w:val="001D4C71"/>
    <w:rsid w:val="001D7C6A"/>
    <w:rsid w:val="001E1041"/>
    <w:rsid w:val="001E7A4F"/>
    <w:rsid w:val="001F2116"/>
    <w:rsid w:val="001F5DD1"/>
    <w:rsid w:val="002053A6"/>
    <w:rsid w:val="002054BA"/>
    <w:rsid w:val="00223EAD"/>
    <w:rsid w:val="00226C0C"/>
    <w:rsid w:val="00242544"/>
    <w:rsid w:val="002510EE"/>
    <w:rsid w:val="002522A4"/>
    <w:rsid w:val="0025268C"/>
    <w:rsid w:val="0025329F"/>
    <w:rsid w:val="00264CCF"/>
    <w:rsid w:val="00265875"/>
    <w:rsid w:val="00266BD3"/>
    <w:rsid w:val="002676CA"/>
    <w:rsid w:val="00273613"/>
    <w:rsid w:val="002756AC"/>
    <w:rsid w:val="00284C35"/>
    <w:rsid w:val="0028761A"/>
    <w:rsid w:val="00292540"/>
    <w:rsid w:val="00295883"/>
    <w:rsid w:val="00296463"/>
    <w:rsid w:val="002972A2"/>
    <w:rsid w:val="002A0E4D"/>
    <w:rsid w:val="002A168A"/>
    <w:rsid w:val="002C2F38"/>
    <w:rsid w:val="002D2F56"/>
    <w:rsid w:val="002D4154"/>
    <w:rsid w:val="002E264D"/>
    <w:rsid w:val="002E6113"/>
    <w:rsid w:val="002E71B3"/>
    <w:rsid w:val="002F3239"/>
    <w:rsid w:val="00300ECB"/>
    <w:rsid w:val="00312065"/>
    <w:rsid w:val="00315F2C"/>
    <w:rsid w:val="00317B80"/>
    <w:rsid w:val="0033000E"/>
    <w:rsid w:val="003402DD"/>
    <w:rsid w:val="00345908"/>
    <w:rsid w:val="00346400"/>
    <w:rsid w:val="0034723C"/>
    <w:rsid w:val="003516C3"/>
    <w:rsid w:val="00356E63"/>
    <w:rsid w:val="00371F8B"/>
    <w:rsid w:val="003839C2"/>
    <w:rsid w:val="00385735"/>
    <w:rsid w:val="003869C0"/>
    <w:rsid w:val="003878B4"/>
    <w:rsid w:val="00395A44"/>
    <w:rsid w:val="003975CF"/>
    <w:rsid w:val="003A1A53"/>
    <w:rsid w:val="003C140D"/>
    <w:rsid w:val="003C3C75"/>
    <w:rsid w:val="003D26E3"/>
    <w:rsid w:val="003D7D38"/>
    <w:rsid w:val="003E06D3"/>
    <w:rsid w:val="003E2001"/>
    <w:rsid w:val="003E256E"/>
    <w:rsid w:val="003E4AE5"/>
    <w:rsid w:val="003F22EA"/>
    <w:rsid w:val="003F3F9C"/>
    <w:rsid w:val="004008C3"/>
    <w:rsid w:val="00403C89"/>
    <w:rsid w:val="0040452E"/>
    <w:rsid w:val="0040589D"/>
    <w:rsid w:val="00405A2E"/>
    <w:rsid w:val="00406E2F"/>
    <w:rsid w:val="00407907"/>
    <w:rsid w:val="00407910"/>
    <w:rsid w:val="004123D2"/>
    <w:rsid w:val="00414E8D"/>
    <w:rsid w:val="0042008C"/>
    <w:rsid w:val="004233BC"/>
    <w:rsid w:val="004260FE"/>
    <w:rsid w:val="0043345D"/>
    <w:rsid w:val="004418F0"/>
    <w:rsid w:val="004424B9"/>
    <w:rsid w:val="004445E0"/>
    <w:rsid w:val="004466F1"/>
    <w:rsid w:val="00446C5E"/>
    <w:rsid w:val="00450CC4"/>
    <w:rsid w:val="004520EC"/>
    <w:rsid w:val="00456028"/>
    <w:rsid w:val="004561E8"/>
    <w:rsid w:val="004659B4"/>
    <w:rsid w:val="00474335"/>
    <w:rsid w:val="00477D0C"/>
    <w:rsid w:val="00490E12"/>
    <w:rsid w:val="004A011E"/>
    <w:rsid w:val="004A325A"/>
    <w:rsid w:val="004A6C5F"/>
    <w:rsid w:val="004B43D6"/>
    <w:rsid w:val="004B6CB8"/>
    <w:rsid w:val="004C44B8"/>
    <w:rsid w:val="004D0F7A"/>
    <w:rsid w:val="004D2AAF"/>
    <w:rsid w:val="004E7099"/>
    <w:rsid w:val="004F4475"/>
    <w:rsid w:val="005070DC"/>
    <w:rsid w:val="0051137E"/>
    <w:rsid w:val="005119DF"/>
    <w:rsid w:val="00521C33"/>
    <w:rsid w:val="005272BC"/>
    <w:rsid w:val="00534370"/>
    <w:rsid w:val="0053789A"/>
    <w:rsid w:val="0054104C"/>
    <w:rsid w:val="00546C53"/>
    <w:rsid w:val="00547A7D"/>
    <w:rsid w:val="0055027E"/>
    <w:rsid w:val="005609E2"/>
    <w:rsid w:val="005654C5"/>
    <w:rsid w:val="0056677B"/>
    <w:rsid w:val="0057467A"/>
    <w:rsid w:val="00574ABA"/>
    <w:rsid w:val="00580053"/>
    <w:rsid w:val="005826B4"/>
    <w:rsid w:val="005839E3"/>
    <w:rsid w:val="00591C0B"/>
    <w:rsid w:val="005949BF"/>
    <w:rsid w:val="005A03AC"/>
    <w:rsid w:val="005A4EFD"/>
    <w:rsid w:val="005B1322"/>
    <w:rsid w:val="005B27F9"/>
    <w:rsid w:val="005B313B"/>
    <w:rsid w:val="005C1682"/>
    <w:rsid w:val="005C1B6A"/>
    <w:rsid w:val="005C22DC"/>
    <w:rsid w:val="005C31FC"/>
    <w:rsid w:val="005C55EB"/>
    <w:rsid w:val="005C6D4B"/>
    <w:rsid w:val="005D2B85"/>
    <w:rsid w:val="005D39B7"/>
    <w:rsid w:val="005E68BA"/>
    <w:rsid w:val="005F7243"/>
    <w:rsid w:val="006074E2"/>
    <w:rsid w:val="00611CF9"/>
    <w:rsid w:val="006123B1"/>
    <w:rsid w:val="00622115"/>
    <w:rsid w:val="0062411C"/>
    <w:rsid w:val="00627608"/>
    <w:rsid w:val="00635F17"/>
    <w:rsid w:val="0064148F"/>
    <w:rsid w:val="00645BC9"/>
    <w:rsid w:val="006474B2"/>
    <w:rsid w:val="0065535A"/>
    <w:rsid w:val="00661FF9"/>
    <w:rsid w:val="00665CB8"/>
    <w:rsid w:val="00676CE4"/>
    <w:rsid w:val="006934AF"/>
    <w:rsid w:val="006A17A0"/>
    <w:rsid w:val="006A4915"/>
    <w:rsid w:val="006B66E2"/>
    <w:rsid w:val="006C38A1"/>
    <w:rsid w:val="006D2D34"/>
    <w:rsid w:val="006E415E"/>
    <w:rsid w:val="006E76EB"/>
    <w:rsid w:val="006F4276"/>
    <w:rsid w:val="006F4FC2"/>
    <w:rsid w:val="00705ED7"/>
    <w:rsid w:val="007070C2"/>
    <w:rsid w:val="00710CF9"/>
    <w:rsid w:val="00720C79"/>
    <w:rsid w:val="00725859"/>
    <w:rsid w:val="007342B4"/>
    <w:rsid w:val="00737DF9"/>
    <w:rsid w:val="0074001E"/>
    <w:rsid w:val="00741815"/>
    <w:rsid w:val="007433CB"/>
    <w:rsid w:val="00750D41"/>
    <w:rsid w:val="00753BA8"/>
    <w:rsid w:val="007628AC"/>
    <w:rsid w:val="00767DD6"/>
    <w:rsid w:val="00774633"/>
    <w:rsid w:val="00776FAA"/>
    <w:rsid w:val="0078018F"/>
    <w:rsid w:val="007811DF"/>
    <w:rsid w:val="00783501"/>
    <w:rsid w:val="0078771A"/>
    <w:rsid w:val="00787E00"/>
    <w:rsid w:val="00793575"/>
    <w:rsid w:val="007A03A8"/>
    <w:rsid w:val="007A54C4"/>
    <w:rsid w:val="007B1EFB"/>
    <w:rsid w:val="007C4C72"/>
    <w:rsid w:val="007C63C1"/>
    <w:rsid w:val="007D71F4"/>
    <w:rsid w:val="007F5126"/>
    <w:rsid w:val="007F6A71"/>
    <w:rsid w:val="007F77DD"/>
    <w:rsid w:val="007F7FC8"/>
    <w:rsid w:val="00802B69"/>
    <w:rsid w:val="00803CD8"/>
    <w:rsid w:val="00817FB8"/>
    <w:rsid w:val="00826D11"/>
    <w:rsid w:val="00831A3A"/>
    <w:rsid w:val="00841680"/>
    <w:rsid w:val="008534FF"/>
    <w:rsid w:val="008547CB"/>
    <w:rsid w:val="008554A4"/>
    <w:rsid w:val="00862A62"/>
    <w:rsid w:val="00864A52"/>
    <w:rsid w:val="00865761"/>
    <w:rsid w:val="00867357"/>
    <w:rsid w:val="008705FE"/>
    <w:rsid w:val="008836CF"/>
    <w:rsid w:val="00892BBE"/>
    <w:rsid w:val="008A1784"/>
    <w:rsid w:val="008A3D54"/>
    <w:rsid w:val="008B352F"/>
    <w:rsid w:val="008B5888"/>
    <w:rsid w:val="008B7E06"/>
    <w:rsid w:val="008C0817"/>
    <w:rsid w:val="008C5B4A"/>
    <w:rsid w:val="008D19DD"/>
    <w:rsid w:val="008D3101"/>
    <w:rsid w:val="008D4D7C"/>
    <w:rsid w:val="008D6E8E"/>
    <w:rsid w:val="008F1744"/>
    <w:rsid w:val="0091328A"/>
    <w:rsid w:val="00920A51"/>
    <w:rsid w:val="00921A90"/>
    <w:rsid w:val="00922D0D"/>
    <w:rsid w:val="0093016C"/>
    <w:rsid w:val="009327F6"/>
    <w:rsid w:val="00943F7E"/>
    <w:rsid w:val="0094630C"/>
    <w:rsid w:val="009524AC"/>
    <w:rsid w:val="009525B0"/>
    <w:rsid w:val="00953F51"/>
    <w:rsid w:val="00960D4B"/>
    <w:rsid w:val="00960D81"/>
    <w:rsid w:val="00962EA9"/>
    <w:rsid w:val="00962EDF"/>
    <w:rsid w:val="009655D7"/>
    <w:rsid w:val="0097135C"/>
    <w:rsid w:val="00980D1F"/>
    <w:rsid w:val="0098303F"/>
    <w:rsid w:val="009830BF"/>
    <w:rsid w:val="009B1C89"/>
    <w:rsid w:val="009B3D92"/>
    <w:rsid w:val="009D2981"/>
    <w:rsid w:val="009D31C8"/>
    <w:rsid w:val="009E0003"/>
    <w:rsid w:val="009E1B64"/>
    <w:rsid w:val="009E55A0"/>
    <w:rsid w:val="009F534E"/>
    <w:rsid w:val="00A100D4"/>
    <w:rsid w:val="00A10BC6"/>
    <w:rsid w:val="00A1105F"/>
    <w:rsid w:val="00A1761A"/>
    <w:rsid w:val="00A3010B"/>
    <w:rsid w:val="00A30A2C"/>
    <w:rsid w:val="00A31585"/>
    <w:rsid w:val="00A33645"/>
    <w:rsid w:val="00A37E43"/>
    <w:rsid w:val="00A51C54"/>
    <w:rsid w:val="00A61F6A"/>
    <w:rsid w:val="00A7206E"/>
    <w:rsid w:val="00A728DA"/>
    <w:rsid w:val="00A76D7F"/>
    <w:rsid w:val="00A80C81"/>
    <w:rsid w:val="00A9129B"/>
    <w:rsid w:val="00A9316C"/>
    <w:rsid w:val="00AB016D"/>
    <w:rsid w:val="00AB3F2E"/>
    <w:rsid w:val="00AB40BE"/>
    <w:rsid w:val="00AB502D"/>
    <w:rsid w:val="00AB7FC3"/>
    <w:rsid w:val="00AC45C8"/>
    <w:rsid w:val="00AC4EA5"/>
    <w:rsid w:val="00AC52F3"/>
    <w:rsid w:val="00AD038B"/>
    <w:rsid w:val="00AD34C2"/>
    <w:rsid w:val="00AD610B"/>
    <w:rsid w:val="00AD6DCA"/>
    <w:rsid w:val="00AE3DCE"/>
    <w:rsid w:val="00AF35CC"/>
    <w:rsid w:val="00B06E50"/>
    <w:rsid w:val="00B07F6B"/>
    <w:rsid w:val="00B214EB"/>
    <w:rsid w:val="00B263A3"/>
    <w:rsid w:val="00B32DEE"/>
    <w:rsid w:val="00B331A4"/>
    <w:rsid w:val="00B33ABB"/>
    <w:rsid w:val="00B36B11"/>
    <w:rsid w:val="00B36EA0"/>
    <w:rsid w:val="00B405A7"/>
    <w:rsid w:val="00B51945"/>
    <w:rsid w:val="00B522A1"/>
    <w:rsid w:val="00B53370"/>
    <w:rsid w:val="00B64D04"/>
    <w:rsid w:val="00B70F89"/>
    <w:rsid w:val="00B84F42"/>
    <w:rsid w:val="00B86145"/>
    <w:rsid w:val="00B86BD5"/>
    <w:rsid w:val="00B90798"/>
    <w:rsid w:val="00B927EA"/>
    <w:rsid w:val="00B934A8"/>
    <w:rsid w:val="00B951BC"/>
    <w:rsid w:val="00B968D4"/>
    <w:rsid w:val="00BA2BD4"/>
    <w:rsid w:val="00BA616E"/>
    <w:rsid w:val="00BA6AB8"/>
    <w:rsid w:val="00BB3853"/>
    <w:rsid w:val="00BB67D7"/>
    <w:rsid w:val="00BB7E24"/>
    <w:rsid w:val="00BC3C52"/>
    <w:rsid w:val="00BD38E2"/>
    <w:rsid w:val="00BD6DFB"/>
    <w:rsid w:val="00BE0717"/>
    <w:rsid w:val="00BE1CE9"/>
    <w:rsid w:val="00BE3CBF"/>
    <w:rsid w:val="00BF0126"/>
    <w:rsid w:val="00BF05DA"/>
    <w:rsid w:val="00C02FFE"/>
    <w:rsid w:val="00C04398"/>
    <w:rsid w:val="00C11BEE"/>
    <w:rsid w:val="00C13FAC"/>
    <w:rsid w:val="00C260F2"/>
    <w:rsid w:val="00C30AA8"/>
    <w:rsid w:val="00C32575"/>
    <w:rsid w:val="00C40DAE"/>
    <w:rsid w:val="00C43565"/>
    <w:rsid w:val="00C46D1E"/>
    <w:rsid w:val="00C47FF4"/>
    <w:rsid w:val="00C5213A"/>
    <w:rsid w:val="00C53233"/>
    <w:rsid w:val="00C62D2A"/>
    <w:rsid w:val="00C73899"/>
    <w:rsid w:val="00C7441B"/>
    <w:rsid w:val="00C75565"/>
    <w:rsid w:val="00C83433"/>
    <w:rsid w:val="00C84911"/>
    <w:rsid w:val="00C87D75"/>
    <w:rsid w:val="00C91162"/>
    <w:rsid w:val="00CA1794"/>
    <w:rsid w:val="00CA36D5"/>
    <w:rsid w:val="00CA41FA"/>
    <w:rsid w:val="00CB0B74"/>
    <w:rsid w:val="00CB31A8"/>
    <w:rsid w:val="00CC43F5"/>
    <w:rsid w:val="00CE5EBA"/>
    <w:rsid w:val="00D10675"/>
    <w:rsid w:val="00D1203D"/>
    <w:rsid w:val="00D12824"/>
    <w:rsid w:val="00D217F2"/>
    <w:rsid w:val="00D24E37"/>
    <w:rsid w:val="00D27613"/>
    <w:rsid w:val="00D34C9E"/>
    <w:rsid w:val="00D361B4"/>
    <w:rsid w:val="00D3709B"/>
    <w:rsid w:val="00D379F3"/>
    <w:rsid w:val="00D40852"/>
    <w:rsid w:val="00D45711"/>
    <w:rsid w:val="00D54865"/>
    <w:rsid w:val="00D551C9"/>
    <w:rsid w:val="00D61D1B"/>
    <w:rsid w:val="00D72B7F"/>
    <w:rsid w:val="00D84139"/>
    <w:rsid w:val="00D90599"/>
    <w:rsid w:val="00DB1027"/>
    <w:rsid w:val="00DB234E"/>
    <w:rsid w:val="00DB2631"/>
    <w:rsid w:val="00DC2EE7"/>
    <w:rsid w:val="00DC5B60"/>
    <w:rsid w:val="00DC650D"/>
    <w:rsid w:val="00DC74F9"/>
    <w:rsid w:val="00DD1156"/>
    <w:rsid w:val="00DD17B2"/>
    <w:rsid w:val="00DD5944"/>
    <w:rsid w:val="00DF010F"/>
    <w:rsid w:val="00DF4F4A"/>
    <w:rsid w:val="00DF5071"/>
    <w:rsid w:val="00DF6473"/>
    <w:rsid w:val="00E03579"/>
    <w:rsid w:val="00E15C76"/>
    <w:rsid w:val="00E16F22"/>
    <w:rsid w:val="00E21A18"/>
    <w:rsid w:val="00E27C3D"/>
    <w:rsid w:val="00E31704"/>
    <w:rsid w:val="00E36374"/>
    <w:rsid w:val="00E364A4"/>
    <w:rsid w:val="00E37067"/>
    <w:rsid w:val="00E378AE"/>
    <w:rsid w:val="00E42EF3"/>
    <w:rsid w:val="00E4763C"/>
    <w:rsid w:val="00E54709"/>
    <w:rsid w:val="00E5610B"/>
    <w:rsid w:val="00E60C53"/>
    <w:rsid w:val="00E614EF"/>
    <w:rsid w:val="00E61911"/>
    <w:rsid w:val="00E6224E"/>
    <w:rsid w:val="00E636C2"/>
    <w:rsid w:val="00E67AD1"/>
    <w:rsid w:val="00E80D79"/>
    <w:rsid w:val="00E8774C"/>
    <w:rsid w:val="00EA4D54"/>
    <w:rsid w:val="00EA79DB"/>
    <w:rsid w:val="00EB38ED"/>
    <w:rsid w:val="00EB3CFB"/>
    <w:rsid w:val="00EB7AED"/>
    <w:rsid w:val="00EB7E30"/>
    <w:rsid w:val="00EC1400"/>
    <w:rsid w:val="00EC201E"/>
    <w:rsid w:val="00EC6882"/>
    <w:rsid w:val="00ED0483"/>
    <w:rsid w:val="00EF2D18"/>
    <w:rsid w:val="00F02C9B"/>
    <w:rsid w:val="00F042E7"/>
    <w:rsid w:val="00F04C64"/>
    <w:rsid w:val="00F21C6B"/>
    <w:rsid w:val="00F27E88"/>
    <w:rsid w:val="00F27F2B"/>
    <w:rsid w:val="00F31363"/>
    <w:rsid w:val="00F36EC0"/>
    <w:rsid w:val="00F41BF5"/>
    <w:rsid w:val="00F50D79"/>
    <w:rsid w:val="00F54850"/>
    <w:rsid w:val="00F54DD3"/>
    <w:rsid w:val="00F57404"/>
    <w:rsid w:val="00F66CE5"/>
    <w:rsid w:val="00F70061"/>
    <w:rsid w:val="00F836B3"/>
    <w:rsid w:val="00F8633E"/>
    <w:rsid w:val="00F87954"/>
    <w:rsid w:val="00F96715"/>
    <w:rsid w:val="00FA770F"/>
    <w:rsid w:val="00FB62AF"/>
    <w:rsid w:val="00FD2A61"/>
    <w:rsid w:val="00FD3A80"/>
    <w:rsid w:val="00FD7305"/>
    <w:rsid w:val="00FE36CF"/>
    <w:rsid w:val="00FE757B"/>
    <w:rsid w:val="00FE7951"/>
    <w:rsid w:val="00FF0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11BE7"/>
  <w15:chartTrackingRefBased/>
  <w15:docId w15:val="{F1B5153E-ECCF-4C08-A21A-80CC4A75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39C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3839C2"/>
    <w:pPr>
      <w:ind w:left="720"/>
      <w:contextualSpacing/>
    </w:pPr>
  </w:style>
  <w:style w:type="paragraph" w:styleId="NormalWeb">
    <w:name w:val="Normal (Web)"/>
    <w:basedOn w:val="Normal"/>
    <w:uiPriority w:val="99"/>
    <w:unhideWhenUsed/>
    <w:rsid w:val="003839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839C2"/>
    <w:rPr>
      <w:i/>
      <w:iCs/>
    </w:rPr>
  </w:style>
  <w:style w:type="character" w:styleId="Hyperlink">
    <w:name w:val="Hyperlink"/>
    <w:basedOn w:val="DefaultParagraphFont"/>
    <w:uiPriority w:val="99"/>
    <w:unhideWhenUsed/>
    <w:rsid w:val="003839C2"/>
    <w:rPr>
      <w:color w:val="0563C1" w:themeColor="hyperlink"/>
      <w:u w:val="single"/>
    </w:rPr>
  </w:style>
  <w:style w:type="character" w:styleId="UnresolvedMention">
    <w:name w:val="Unresolved Mention"/>
    <w:basedOn w:val="DefaultParagraphFont"/>
    <w:uiPriority w:val="99"/>
    <w:semiHidden/>
    <w:unhideWhenUsed/>
    <w:rsid w:val="003839C2"/>
    <w:rPr>
      <w:color w:val="605E5C"/>
      <w:shd w:val="clear" w:color="auto" w:fill="E1DFDD"/>
    </w:rPr>
  </w:style>
  <w:style w:type="paragraph" w:styleId="Header">
    <w:name w:val="header"/>
    <w:basedOn w:val="Normal"/>
    <w:link w:val="HeaderChar"/>
    <w:uiPriority w:val="99"/>
    <w:unhideWhenUsed/>
    <w:rsid w:val="00AB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16D"/>
  </w:style>
  <w:style w:type="paragraph" w:styleId="Footer">
    <w:name w:val="footer"/>
    <w:basedOn w:val="Normal"/>
    <w:link w:val="FooterChar"/>
    <w:uiPriority w:val="99"/>
    <w:unhideWhenUsed/>
    <w:rsid w:val="00AB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16D"/>
  </w:style>
  <w:style w:type="table" w:styleId="TableGrid">
    <w:name w:val="Table Grid"/>
    <w:basedOn w:val="TableNormal"/>
    <w:uiPriority w:val="39"/>
    <w:rsid w:val="008705F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7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34579">
      <w:bodyDiv w:val="1"/>
      <w:marLeft w:val="0"/>
      <w:marRight w:val="0"/>
      <w:marTop w:val="0"/>
      <w:marBottom w:val="0"/>
      <w:divBdr>
        <w:top w:val="none" w:sz="0" w:space="0" w:color="auto"/>
        <w:left w:val="none" w:sz="0" w:space="0" w:color="auto"/>
        <w:bottom w:val="none" w:sz="0" w:space="0" w:color="auto"/>
        <w:right w:val="none" w:sz="0" w:space="0" w:color="auto"/>
      </w:divBdr>
    </w:div>
    <w:div w:id="658777794">
      <w:bodyDiv w:val="1"/>
      <w:marLeft w:val="0"/>
      <w:marRight w:val="0"/>
      <w:marTop w:val="0"/>
      <w:marBottom w:val="0"/>
      <w:divBdr>
        <w:top w:val="none" w:sz="0" w:space="0" w:color="auto"/>
        <w:left w:val="none" w:sz="0" w:space="0" w:color="auto"/>
        <w:bottom w:val="none" w:sz="0" w:space="0" w:color="auto"/>
        <w:right w:val="none" w:sz="0" w:space="0" w:color="auto"/>
      </w:divBdr>
    </w:div>
    <w:div w:id="1004362132">
      <w:bodyDiv w:val="1"/>
      <w:marLeft w:val="0"/>
      <w:marRight w:val="0"/>
      <w:marTop w:val="0"/>
      <w:marBottom w:val="0"/>
      <w:divBdr>
        <w:top w:val="none" w:sz="0" w:space="0" w:color="auto"/>
        <w:left w:val="none" w:sz="0" w:space="0" w:color="auto"/>
        <w:bottom w:val="none" w:sz="0" w:space="0" w:color="auto"/>
        <w:right w:val="none" w:sz="0" w:space="0" w:color="auto"/>
      </w:divBdr>
    </w:div>
    <w:div w:id="1209999029">
      <w:bodyDiv w:val="1"/>
      <w:marLeft w:val="0"/>
      <w:marRight w:val="0"/>
      <w:marTop w:val="0"/>
      <w:marBottom w:val="0"/>
      <w:divBdr>
        <w:top w:val="none" w:sz="0" w:space="0" w:color="auto"/>
        <w:left w:val="none" w:sz="0" w:space="0" w:color="auto"/>
        <w:bottom w:val="none" w:sz="0" w:space="0" w:color="auto"/>
        <w:right w:val="none" w:sz="0" w:space="0" w:color="auto"/>
      </w:divBdr>
    </w:div>
    <w:div w:id="1432778848">
      <w:bodyDiv w:val="1"/>
      <w:marLeft w:val="0"/>
      <w:marRight w:val="0"/>
      <w:marTop w:val="0"/>
      <w:marBottom w:val="0"/>
      <w:divBdr>
        <w:top w:val="none" w:sz="0" w:space="0" w:color="auto"/>
        <w:left w:val="none" w:sz="0" w:space="0" w:color="auto"/>
        <w:bottom w:val="none" w:sz="0" w:space="0" w:color="auto"/>
        <w:right w:val="none" w:sz="0" w:space="0" w:color="auto"/>
      </w:divBdr>
    </w:div>
    <w:div w:id="1438017216">
      <w:bodyDiv w:val="1"/>
      <w:marLeft w:val="0"/>
      <w:marRight w:val="0"/>
      <w:marTop w:val="0"/>
      <w:marBottom w:val="0"/>
      <w:divBdr>
        <w:top w:val="none" w:sz="0" w:space="0" w:color="auto"/>
        <w:left w:val="none" w:sz="0" w:space="0" w:color="auto"/>
        <w:bottom w:val="none" w:sz="0" w:space="0" w:color="auto"/>
        <w:right w:val="none" w:sz="0" w:space="0" w:color="auto"/>
      </w:divBdr>
    </w:div>
    <w:div w:id="1552380044">
      <w:bodyDiv w:val="1"/>
      <w:marLeft w:val="0"/>
      <w:marRight w:val="0"/>
      <w:marTop w:val="0"/>
      <w:marBottom w:val="0"/>
      <w:divBdr>
        <w:top w:val="none" w:sz="0" w:space="0" w:color="auto"/>
        <w:left w:val="none" w:sz="0" w:space="0" w:color="auto"/>
        <w:bottom w:val="none" w:sz="0" w:space="0" w:color="auto"/>
        <w:right w:val="none" w:sz="0" w:space="0" w:color="auto"/>
      </w:divBdr>
    </w:div>
    <w:div w:id="1859006358">
      <w:bodyDiv w:val="1"/>
      <w:marLeft w:val="0"/>
      <w:marRight w:val="0"/>
      <w:marTop w:val="0"/>
      <w:marBottom w:val="0"/>
      <w:divBdr>
        <w:top w:val="none" w:sz="0" w:space="0" w:color="auto"/>
        <w:left w:val="none" w:sz="0" w:space="0" w:color="auto"/>
        <w:bottom w:val="none" w:sz="0" w:space="0" w:color="auto"/>
        <w:right w:val="none" w:sz="0" w:space="0" w:color="auto"/>
      </w:divBdr>
    </w:div>
    <w:div w:id="1944653065">
      <w:bodyDiv w:val="1"/>
      <w:marLeft w:val="0"/>
      <w:marRight w:val="0"/>
      <w:marTop w:val="0"/>
      <w:marBottom w:val="0"/>
      <w:divBdr>
        <w:top w:val="none" w:sz="0" w:space="0" w:color="auto"/>
        <w:left w:val="none" w:sz="0" w:space="0" w:color="auto"/>
        <w:bottom w:val="none" w:sz="0" w:space="0" w:color="auto"/>
        <w:right w:val="none" w:sz="0" w:space="0" w:color="auto"/>
      </w:divBdr>
    </w:div>
    <w:div w:id="2062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day.irighweferhe@undel.edu.ng" TargetMode="External"/><Relationship Id="rId13" Type="http://schemas.openxmlformats.org/officeDocument/2006/relationships/hyperlink" Target="https://doi.org/10.48550/arXiv.2006.13831" TargetMode="External"/><Relationship Id="rId18" Type="http://schemas.openxmlformats.org/officeDocument/2006/relationships/hyperlink" Target="https://doi.org/10.48550/arXiv.2407.166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foodpol.2022.102376" TargetMode="External"/><Relationship Id="rId17" Type="http://schemas.openxmlformats.org/officeDocument/2006/relationships/hyperlink" Target="https://doi.org/10.7160/aoI.2023.150407" TargetMode="External"/><Relationship Id="rId2" Type="http://schemas.openxmlformats.org/officeDocument/2006/relationships/numbering" Target="numbering.xml"/><Relationship Id="rId16" Type="http://schemas.openxmlformats.org/officeDocument/2006/relationships/hyperlink" Target="https://doi.org/10.3390/app130639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02666669211064847" TargetMode="External"/><Relationship Id="rId10" Type="http://schemas.openxmlformats.org/officeDocument/2006/relationships/hyperlink" Target="mailto:fidelis.aghware@unidel.edu.ng" TargetMode="External"/><Relationship Id="rId19" Type="http://schemas.openxmlformats.org/officeDocument/2006/relationships/hyperlink" Target="https://www.theguardian.com" TargetMode="External"/><Relationship Id="rId4" Type="http://schemas.openxmlformats.org/officeDocument/2006/relationships/settings" Target="settings.xml"/><Relationship Id="rId9" Type="http://schemas.openxmlformats.org/officeDocument/2006/relationships/hyperlink" Target="mailto:onyemaechi.ugboh@unidel.edu.ng" TargetMode="External"/><Relationship Id="rId14" Type="http://schemas.openxmlformats.org/officeDocument/2006/relationships/hyperlink" Target="https://doi.org/10.1080/02681102.2019.164516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3B48-CDBC-4B2D-A960-111B6F6A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26</Pages>
  <Words>7113</Words>
  <Characters>40547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tegadestiny235@gmail.com</dc:creator>
  <cp:keywords/>
  <dc:description/>
  <cp:lastModifiedBy>tegadestiny235@gmail.com</cp:lastModifiedBy>
  <cp:revision>228</cp:revision>
  <dcterms:created xsi:type="dcterms:W3CDTF">2025-12-03T02:12:00Z</dcterms:created>
  <dcterms:modified xsi:type="dcterms:W3CDTF">2026-05-12T19:54:00Z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314dc2fb-0e10-486b-a176-5ef81c138ba2</vt:lpwstr>
  </property>
</Properties>
</file>